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0722" w14:textId="77777777" w:rsidR="003B336E" w:rsidRPr="00B50F53" w:rsidRDefault="003B336E" w:rsidP="00654DBD">
      <w:pPr>
        <w:spacing w:after="0"/>
        <w:jc w:val="both"/>
        <w:rPr>
          <w:rFonts w:cs="Arial"/>
          <w:b/>
        </w:rPr>
      </w:pPr>
      <w:bookmarkStart w:id="0" w:name="_Toc493299836"/>
    </w:p>
    <w:p w14:paraId="4DF25F98" w14:textId="77777777" w:rsidR="003B336E" w:rsidRPr="00B50F53" w:rsidRDefault="003B336E" w:rsidP="00654DBD">
      <w:pPr>
        <w:spacing w:after="0"/>
        <w:jc w:val="both"/>
        <w:rPr>
          <w:rFonts w:cs="Arial"/>
          <w:b/>
        </w:rPr>
      </w:pPr>
    </w:p>
    <w:p w14:paraId="664A258E" w14:textId="77777777" w:rsidR="003B336E" w:rsidRPr="00B50F53" w:rsidRDefault="003B336E" w:rsidP="00654DBD">
      <w:pPr>
        <w:spacing w:after="0"/>
        <w:jc w:val="both"/>
        <w:rPr>
          <w:rFonts w:cs="Arial"/>
          <w:b/>
        </w:rPr>
      </w:pPr>
      <w:r w:rsidRPr="00B50F53">
        <w:rPr>
          <w:noProof/>
          <w:lang w:eastAsia="es-CO"/>
        </w:rPr>
        <w:drawing>
          <wp:anchor distT="0" distB="0" distL="114300" distR="114300" simplePos="0" relativeHeight="251656704" behindDoc="0" locked="0" layoutInCell="1" allowOverlap="1" wp14:anchorId="61AD9F1B" wp14:editId="5CBDB981">
            <wp:simplePos x="0" y="0"/>
            <wp:positionH relativeFrom="margin">
              <wp:posOffset>2238375</wp:posOffset>
            </wp:positionH>
            <wp:positionV relativeFrom="paragraph">
              <wp:posOffset>66040</wp:posOffset>
            </wp:positionV>
            <wp:extent cx="1748790" cy="2125980"/>
            <wp:effectExtent l="0" t="0" r="381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8790" cy="2125980"/>
                    </a:xfrm>
                    <a:prstGeom prst="rect">
                      <a:avLst/>
                    </a:prstGeom>
                    <a:noFill/>
                  </pic:spPr>
                </pic:pic>
              </a:graphicData>
            </a:graphic>
            <wp14:sizeRelH relativeFrom="page">
              <wp14:pctWidth>0</wp14:pctWidth>
            </wp14:sizeRelH>
            <wp14:sizeRelV relativeFrom="page">
              <wp14:pctHeight>0</wp14:pctHeight>
            </wp14:sizeRelV>
          </wp:anchor>
        </w:drawing>
      </w:r>
    </w:p>
    <w:p w14:paraId="458FA289" w14:textId="77777777" w:rsidR="003B336E" w:rsidRPr="00B50F53" w:rsidRDefault="003B336E" w:rsidP="00654DBD">
      <w:pPr>
        <w:spacing w:after="0"/>
        <w:jc w:val="both"/>
        <w:rPr>
          <w:rFonts w:cs="Arial"/>
          <w:b/>
        </w:rPr>
      </w:pPr>
    </w:p>
    <w:p w14:paraId="325B3577" w14:textId="77777777" w:rsidR="003B336E" w:rsidRPr="00B50F53" w:rsidRDefault="003B336E" w:rsidP="00654DBD">
      <w:pPr>
        <w:spacing w:after="0"/>
        <w:jc w:val="both"/>
        <w:rPr>
          <w:rFonts w:cs="Arial"/>
          <w:b/>
        </w:rPr>
      </w:pPr>
    </w:p>
    <w:p w14:paraId="701EEBF2" w14:textId="77777777" w:rsidR="003B336E" w:rsidRPr="00B50F53" w:rsidRDefault="003B336E" w:rsidP="00654DBD">
      <w:pPr>
        <w:spacing w:after="0"/>
        <w:jc w:val="both"/>
        <w:rPr>
          <w:rFonts w:cs="Arial"/>
          <w:b/>
        </w:rPr>
      </w:pPr>
    </w:p>
    <w:p w14:paraId="6D4E9B52" w14:textId="77777777" w:rsidR="003B336E" w:rsidRPr="00B50F53" w:rsidRDefault="003B336E" w:rsidP="00654DBD">
      <w:pPr>
        <w:spacing w:after="0"/>
        <w:jc w:val="both"/>
        <w:rPr>
          <w:rFonts w:cs="Arial"/>
          <w:b/>
        </w:rPr>
      </w:pPr>
    </w:p>
    <w:p w14:paraId="7BA99517" w14:textId="77777777" w:rsidR="003B336E" w:rsidRPr="00B50F53" w:rsidRDefault="003B336E" w:rsidP="00654DBD">
      <w:pPr>
        <w:spacing w:after="0"/>
        <w:jc w:val="both"/>
        <w:rPr>
          <w:rFonts w:cs="Arial"/>
          <w:b/>
        </w:rPr>
      </w:pPr>
    </w:p>
    <w:p w14:paraId="33C9A0BF" w14:textId="77777777" w:rsidR="003B336E" w:rsidRPr="00B50F53" w:rsidRDefault="003B336E" w:rsidP="00654DBD">
      <w:pPr>
        <w:spacing w:after="0"/>
        <w:jc w:val="both"/>
        <w:rPr>
          <w:rFonts w:cs="Arial"/>
          <w:b/>
        </w:rPr>
      </w:pPr>
    </w:p>
    <w:p w14:paraId="59288FEF" w14:textId="77777777" w:rsidR="003B336E" w:rsidRPr="00B50F53" w:rsidRDefault="003B336E" w:rsidP="00654DBD">
      <w:pPr>
        <w:spacing w:after="0"/>
        <w:jc w:val="both"/>
        <w:rPr>
          <w:rFonts w:cs="Arial"/>
          <w:b/>
        </w:rPr>
      </w:pPr>
    </w:p>
    <w:p w14:paraId="0426A7C8" w14:textId="77777777" w:rsidR="003B336E" w:rsidRPr="00B50F53" w:rsidRDefault="003B336E" w:rsidP="00654DBD">
      <w:pPr>
        <w:spacing w:after="0"/>
        <w:jc w:val="both"/>
        <w:rPr>
          <w:rFonts w:cs="Arial"/>
          <w:b/>
        </w:rPr>
      </w:pPr>
    </w:p>
    <w:p w14:paraId="59FF62F8" w14:textId="77777777" w:rsidR="003B336E" w:rsidRPr="00B50F53" w:rsidRDefault="003B336E" w:rsidP="00654DBD">
      <w:pPr>
        <w:spacing w:after="0"/>
        <w:jc w:val="both"/>
        <w:rPr>
          <w:rFonts w:cs="Arial"/>
          <w:b/>
        </w:rPr>
      </w:pPr>
    </w:p>
    <w:p w14:paraId="3584B097" w14:textId="77777777" w:rsidR="003B336E" w:rsidRPr="00B50F53" w:rsidRDefault="003B336E" w:rsidP="00654DBD">
      <w:pPr>
        <w:spacing w:after="0"/>
        <w:jc w:val="both"/>
        <w:rPr>
          <w:rFonts w:cs="Arial"/>
          <w:b/>
        </w:rPr>
      </w:pPr>
    </w:p>
    <w:p w14:paraId="3E776B4B" w14:textId="77777777" w:rsidR="003B336E" w:rsidRPr="00B50F53" w:rsidRDefault="003B336E" w:rsidP="00654DBD">
      <w:pPr>
        <w:spacing w:after="0"/>
        <w:jc w:val="both"/>
        <w:rPr>
          <w:rFonts w:cs="Arial"/>
          <w:b/>
        </w:rPr>
      </w:pPr>
    </w:p>
    <w:p w14:paraId="065BFF4E" w14:textId="77777777" w:rsidR="003B336E" w:rsidRPr="00B50F53" w:rsidRDefault="003B336E" w:rsidP="00654DBD">
      <w:pPr>
        <w:spacing w:after="0"/>
        <w:jc w:val="both"/>
        <w:rPr>
          <w:rFonts w:cs="Arial"/>
          <w:b/>
        </w:rPr>
      </w:pPr>
    </w:p>
    <w:p w14:paraId="125E0BC3" w14:textId="77777777" w:rsidR="003B336E" w:rsidRPr="00B50F53" w:rsidRDefault="003B336E" w:rsidP="00654DBD">
      <w:pPr>
        <w:spacing w:after="0"/>
        <w:jc w:val="both"/>
        <w:rPr>
          <w:rFonts w:cs="Arial"/>
          <w:b/>
        </w:rPr>
      </w:pPr>
    </w:p>
    <w:p w14:paraId="3CF5E2B3" w14:textId="77777777" w:rsidR="003B336E" w:rsidRPr="00B50F53" w:rsidRDefault="003B336E" w:rsidP="00654DBD">
      <w:pPr>
        <w:spacing w:after="0"/>
        <w:jc w:val="both"/>
        <w:rPr>
          <w:rFonts w:cs="Arial"/>
          <w:b/>
        </w:rPr>
      </w:pPr>
    </w:p>
    <w:p w14:paraId="4006C2F8" w14:textId="77777777" w:rsidR="003B336E" w:rsidRPr="00B50F53" w:rsidRDefault="003B336E" w:rsidP="00654DBD">
      <w:pPr>
        <w:spacing w:after="0"/>
        <w:jc w:val="both"/>
        <w:rPr>
          <w:rFonts w:cs="Arial"/>
          <w:b/>
        </w:rPr>
      </w:pPr>
    </w:p>
    <w:p w14:paraId="5E728B0B" w14:textId="77777777" w:rsidR="003B336E" w:rsidRPr="00B50F53" w:rsidRDefault="003B336E" w:rsidP="00654DBD">
      <w:pPr>
        <w:spacing w:after="0"/>
        <w:jc w:val="both"/>
        <w:rPr>
          <w:rFonts w:cs="Arial"/>
          <w:b/>
        </w:rPr>
      </w:pPr>
    </w:p>
    <w:p w14:paraId="6B4D14DD" w14:textId="77777777" w:rsidR="003B336E" w:rsidRPr="00B50F53" w:rsidRDefault="003B336E" w:rsidP="00654DBD">
      <w:pPr>
        <w:shd w:val="clear" w:color="auto" w:fill="FFFFFF"/>
        <w:spacing w:after="0" w:line="240" w:lineRule="auto"/>
        <w:ind w:left="945"/>
        <w:jc w:val="both"/>
        <w:rPr>
          <w:rFonts w:ascii="Arial" w:hAnsi="Arial" w:cs="Arial"/>
          <w:b/>
          <w:sz w:val="36"/>
        </w:rPr>
      </w:pPr>
      <w:r w:rsidRPr="00B50F53">
        <w:rPr>
          <w:rFonts w:ascii="Arial" w:hAnsi="Arial" w:cs="Arial"/>
          <w:b/>
          <w:sz w:val="36"/>
        </w:rPr>
        <w:t xml:space="preserve">PLAN DE SEGURIDAD Y PRIVACIDAD DE LA INFORMACIÓN </w:t>
      </w:r>
      <w:r>
        <w:rPr>
          <w:rFonts w:ascii="Arial" w:hAnsi="Arial" w:cs="Arial"/>
          <w:b/>
          <w:sz w:val="36"/>
        </w:rPr>
        <w:t>2024.</w:t>
      </w:r>
    </w:p>
    <w:p w14:paraId="07264365" w14:textId="77777777" w:rsidR="003B336E" w:rsidRPr="00B50F53" w:rsidRDefault="003B336E" w:rsidP="00654DBD">
      <w:pPr>
        <w:spacing w:after="0" w:line="276" w:lineRule="auto"/>
        <w:jc w:val="both"/>
        <w:rPr>
          <w:rFonts w:ascii="Arial" w:hAnsi="Arial" w:cs="Arial"/>
          <w:b/>
          <w:sz w:val="36"/>
        </w:rPr>
      </w:pPr>
    </w:p>
    <w:p w14:paraId="61F43CC0" w14:textId="77777777" w:rsidR="003B336E" w:rsidRPr="00B50F53" w:rsidRDefault="003B336E" w:rsidP="00654DBD">
      <w:pPr>
        <w:spacing w:after="0" w:line="276" w:lineRule="auto"/>
        <w:jc w:val="both"/>
        <w:rPr>
          <w:rFonts w:cs="Arial"/>
          <w:b/>
        </w:rPr>
      </w:pPr>
    </w:p>
    <w:p w14:paraId="71CB8164" w14:textId="77777777" w:rsidR="003B336E" w:rsidRPr="00B50F53" w:rsidRDefault="003B336E" w:rsidP="00654DBD">
      <w:pPr>
        <w:spacing w:after="0" w:line="276" w:lineRule="auto"/>
        <w:jc w:val="both"/>
        <w:rPr>
          <w:rFonts w:cs="Arial"/>
          <w:b/>
        </w:rPr>
      </w:pPr>
    </w:p>
    <w:p w14:paraId="272FCBE5" w14:textId="77777777" w:rsidR="003B336E" w:rsidRPr="00B50F53" w:rsidRDefault="003B336E" w:rsidP="00654DBD">
      <w:pPr>
        <w:spacing w:after="0" w:line="276" w:lineRule="auto"/>
        <w:jc w:val="both"/>
        <w:rPr>
          <w:rFonts w:cs="Arial"/>
          <w:b/>
        </w:rPr>
      </w:pPr>
    </w:p>
    <w:p w14:paraId="6FADDFB0" w14:textId="77777777" w:rsidR="003B336E" w:rsidRPr="00B50F53" w:rsidRDefault="003B336E" w:rsidP="00654DBD">
      <w:pPr>
        <w:spacing w:after="0" w:line="276" w:lineRule="auto"/>
        <w:jc w:val="both"/>
        <w:rPr>
          <w:rFonts w:cs="Arial"/>
          <w:b/>
        </w:rPr>
      </w:pPr>
      <w:r w:rsidRPr="00B50F53">
        <w:rPr>
          <w:rFonts w:cs="Arial"/>
          <w:b/>
          <w:noProof/>
          <w:lang w:eastAsia="es-CO"/>
        </w:rPr>
        <w:drawing>
          <wp:anchor distT="0" distB="0" distL="114300" distR="114300" simplePos="0" relativeHeight="251657728" behindDoc="0" locked="0" layoutInCell="1" allowOverlap="1" wp14:anchorId="75827CE0" wp14:editId="29FD969C">
            <wp:simplePos x="0" y="0"/>
            <wp:positionH relativeFrom="page">
              <wp:align>right</wp:align>
            </wp:positionH>
            <wp:positionV relativeFrom="paragraph">
              <wp:posOffset>380365</wp:posOffset>
            </wp:positionV>
            <wp:extent cx="7705725" cy="3653155"/>
            <wp:effectExtent l="0" t="0" r="9525"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5725" cy="365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B586C" w14:textId="77777777" w:rsidR="003B336E" w:rsidRPr="00B50F53" w:rsidRDefault="003B336E" w:rsidP="00654DBD">
      <w:pPr>
        <w:spacing w:after="0" w:line="276" w:lineRule="auto"/>
        <w:jc w:val="both"/>
        <w:rPr>
          <w:rFonts w:cs="Arial"/>
          <w:b/>
        </w:rPr>
      </w:pPr>
    </w:p>
    <w:p w14:paraId="3D2C203E" w14:textId="77777777" w:rsidR="003B336E" w:rsidRPr="00B50F53" w:rsidRDefault="003B336E" w:rsidP="00654DBD">
      <w:pPr>
        <w:spacing w:after="0" w:line="276" w:lineRule="auto"/>
        <w:jc w:val="both"/>
        <w:rPr>
          <w:rFonts w:cs="Arial"/>
          <w:b/>
        </w:rPr>
      </w:pPr>
    </w:p>
    <w:p w14:paraId="60DDD1D9" w14:textId="77777777" w:rsidR="003B336E" w:rsidRPr="00B50F53" w:rsidRDefault="003B336E" w:rsidP="00654DBD">
      <w:pPr>
        <w:spacing w:after="0" w:line="276" w:lineRule="auto"/>
        <w:jc w:val="both"/>
        <w:rPr>
          <w:rFonts w:cs="Arial"/>
          <w:b/>
        </w:rPr>
      </w:pPr>
    </w:p>
    <w:p w14:paraId="38C85E2E" w14:textId="77777777" w:rsidR="003B336E" w:rsidRPr="00B50F53" w:rsidRDefault="003B336E" w:rsidP="00654DBD">
      <w:pPr>
        <w:spacing w:after="0" w:line="276" w:lineRule="auto"/>
        <w:jc w:val="both"/>
        <w:rPr>
          <w:rFonts w:cs="Arial"/>
          <w:b/>
        </w:rPr>
      </w:pPr>
    </w:p>
    <w:p w14:paraId="79D1D736" w14:textId="77777777" w:rsidR="003B336E" w:rsidRPr="00B50F53" w:rsidRDefault="003B336E" w:rsidP="00654DBD">
      <w:pPr>
        <w:spacing w:after="0" w:line="276" w:lineRule="auto"/>
        <w:jc w:val="both"/>
        <w:rPr>
          <w:rFonts w:cs="Arial"/>
          <w:b/>
        </w:rPr>
      </w:pPr>
    </w:p>
    <w:p w14:paraId="023A1DEB" w14:textId="77777777" w:rsidR="003B336E" w:rsidRPr="00B50F53" w:rsidRDefault="003B336E" w:rsidP="00654DBD">
      <w:pPr>
        <w:spacing w:after="0" w:line="276" w:lineRule="auto"/>
        <w:jc w:val="both"/>
        <w:rPr>
          <w:rFonts w:cs="Arial"/>
          <w:b/>
        </w:rPr>
      </w:pPr>
    </w:p>
    <w:p w14:paraId="0A9A780C" w14:textId="77777777" w:rsidR="003B336E" w:rsidRPr="00B50F53" w:rsidRDefault="003B336E" w:rsidP="00654DBD">
      <w:pPr>
        <w:spacing w:after="0"/>
        <w:jc w:val="both"/>
        <w:rPr>
          <w:rFonts w:ascii="Arial" w:hAnsi="Arial" w:cs="Arial"/>
          <w:sz w:val="24"/>
          <w:szCs w:val="24"/>
        </w:rPr>
        <w:sectPr w:rsidR="003B336E" w:rsidRPr="00B50F53" w:rsidSect="00D42F1A">
          <w:footerReference w:type="default" r:id="rId9"/>
          <w:headerReference w:type="first" r:id="rId10"/>
          <w:footerReference w:type="first" r:id="rId11"/>
          <w:pgSz w:w="12240" w:h="15840" w:code="1"/>
          <w:pgMar w:top="1134" w:right="1134" w:bottom="1134" w:left="1134" w:header="709" w:footer="709" w:gutter="0"/>
          <w:cols w:space="708"/>
          <w:docGrid w:linePitch="360"/>
        </w:sectPr>
      </w:pPr>
    </w:p>
    <w:sdt>
      <w:sdtPr>
        <w:rPr>
          <w:rFonts w:eastAsiaTheme="minorHAnsi" w:cstheme="minorBidi"/>
          <w:b w:val="0"/>
          <w:sz w:val="22"/>
          <w:szCs w:val="22"/>
          <w:lang w:val="es-ES" w:eastAsia="en-US"/>
        </w:rPr>
        <w:id w:val="1108775573"/>
        <w:docPartObj>
          <w:docPartGallery w:val="Table of Contents"/>
          <w:docPartUnique/>
        </w:docPartObj>
      </w:sdtPr>
      <w:sdtEndPr>
        <w:rPr>
          <w:bCs/>
        </w:rPr>
      </w:sdtEndPr>
      <w:sdtContent>
        <w:p w14:paraId="62FC1643" w14:textId="77777777" w:rsidR="003B336E" w:rsidRPr="00B50F53" w:rsidRDefault="003B336E" w:rsidP="00654DBD">
          <w:pPr>
            <w:pStyle w:val="TtuloTDC"/>
            <w:spacing w:before="0"/>
            <w:jc w:val="both"/>
            <w:rPr>
              <w:rFonts w:ascii="Arial" w:hAnsi="Arial" w:cs="Arial"/>
              <w:szCs w:val="24"/>
              <w:lang w:val="es-ES"/>
            </w:rPr>
          </w:pPr>
          <w:r w:rsidRPr="00B50F53">
            <w:rPr>
              <w:rFonts w:ascii="Arial" w:hAnsi="Arial" w:cs="Arial"/>
              <w:szCs w:val="24"/>
              <w:lang w:val="es-ES"/>
            </w:rPr>
            <w:t>CONTENIDO</w:t>
          </w:r>
        </w:p>
        <w:p w14:paraId="7BEEF81F" w14:textId="77777777" w:rsidR="003B336E" w:rsidRPr="00B50F53" w:rsidRDefault="003B336E" w:rsidP="00654DBD">
          <w:pPr>
            <w:spacing w:after="0"/>
            <w:jc w:val="both"/>
            <w:rPr>
              <w:lang w:val="es-ES" w:eastAsia="es-CO"/>
            </w:rPr>
          </w:pPr>
        </w:p>
        <w:p w14:paraId="7D18A012" w14:textId="6C9CB7BA" w:rsidR="00995C6B" w:rsidRDefault="003B336E" w:rsidP="00654DBD">
          <w:pPr>
            <w:pStyle w:val="TDC1"/>
            <w:spacing w:after="0"/>
            <w:rPr>
              <w:rFonts w:eastAsiaTheme="minorEastAsia"/>
              <w:noProof/>
              <w:kern w:val="2"/>
              <w:sz w:val="24"/>
              <w:szCs w:val="24"/>
              <w:lang w:eastAsia="es-CO"/>
            </w:rPr>
          </w:pPr>
          <w:r w:rsidRPr="00B50F53">
            <w:rPr>
              <w:b/>
              <w:bCs/>
              <w:lang w:val="es-ES"/>
            </w:rPr>
            <w:fldChar w:fldCharType="begin"/>
          </w:r>
          <w:r w:rsidRPr="00B50F53">
            <w:rPr>
              <w:b/>
              <w:bCs/>
              <w:lang w:val="es-ES"/>
            </w:rPr>
            <w:instrText xml:space="preserve"> TOC \o "1-3" \h \z \u </w:instrText>
          </w:r>
          <w:r w:rsidRPr="00B50F53">
            <w:rPr>
              <w:b/>
              <w:bCs/>
              <w:lang w:val="es-ES"/>
            </w:rPr>
            <w:fldChar w:fldCharType="separate"/>
          </w:r>
          <w:hyperlink w:anchor="_Toc188971465" w:history="1">
            <w:r w:rsidR="00995C6B" w:rsidRPr="00015C00">
              <w:rPr>
                <w:rStyle w:val="Hipervnculo"/>
                <w:rFonts w:ascii="Arial" w:hAnsi="Arial" w:cs="Arial"/>
                <w:noProof/>
              </w:rPr>
              <w:t>1.</w:t>
            </w:r>
            <w:r w:rsidR="00995C6B">
              <w:rPr>
                <w:rFonts w:eastAsiaTheme="minorEastAsia"/>
                <w:noProof/>
                <w:kern w:val="2"/>
                <w:sz w:val="24"/>
                <w:szCs w:val="24"/>
                <w:lang w:eastAsia="es-CO"/>
              </w:rPr>
              <w:tab/>
            </w:r>
            <w:r w:rsidR="00995C6B" w:rsidRPr="00015C00">
              <w:rPr>
                <w:rStyle w:val="Hipervnculo"/>
                <w:rFonts w:ascii="Arial" w:hAnsi="Arial" w:cs="Arial"/>
                <w:noProof/>
              </w:rPr>
              <w:t>JUSTIFICACIÓN</w:t>
            </w:r>
            <w:r w:rsidR="00995C6B">
              <w:rPr>
                <w:noProof/>
                <w:webHidden/>
              </w:rPr>
              <w:tab/>
            </w:r>
            <w:r w:rsidR="00995C6B">
              <w:rPr>
                <w:noProof/>
                <w:webHidden/>
              </w:rPr>
              <w:fldChar w:fldCharType="begin"/>
            </w:r>
            <w:r w:rsidR="00995C6B">
              <w:rPr>
                <w:noProof/>
                <w:webHidden/>
              </w:rPr>
              <w:instrText xml:space="preserve"> PAGEREF _Toc188971465 \h </w:instrText>
            </w:r>
            <w:r w:rsidR="00995C6B">
              <w:rPr>
                <w:noProof/>
                <w:webHidden/>
              </w:rPr>
            </w:r>
            <w:r w:rsidR="00995C6B">
              <w:rPr>
                <w:noProof/>
                <w:webHidden/>
              </w:rPr>
              <w:fldChar w:fldCharType="separate"/>
            </w:r>
            <w:r w:rsidR="00995C6B">
              <w:rPr>
                <w:noProof/>
                <w:webHidden/>
              </w:rPr>
              <w:t>3</w:t>
            </w:r>
            <w:r w:rsidR="00995C6B">
              <w:rPr>
                <w:noProof/>
                <w:webHidden/>
              </w:rPr>
              <w:fldChar w:fldCharType="end"/>
            </w:r>
          </w:hyperlink>
        </w:p>
        <w:p w14:paraId="34C1DD75" w14:textId="0EA3B026" w:rsidR="00995C6B" w:rsidRDefault="00995C6B" w:rsidP="00654DBD">
          <w:pPr>
            <w:pStyle w:val="TDC1"/>
            <w:spacing w:after="0"/>
            <w:rPr>
              <w:rFonts w:eastAsiaTheme="minorEastAsia"/>
              <w:noProof/>
              <w:kern w:val="2"/>
              <w:sz w:val="24"/>
              <w:szCs w:val="24"/>
              <w:lang w:eastAsia="es-CO"/>
            </w:rPr>
          </w:pPr>
          <w:hyperlink w:anchor="_Toc188971466" w:history="1">
            <w:r w:rsidRPr="00015C00">
              <w:rPr>
                <w:rStyle w:val="Hipervnculo"/>
                <w:rFonts w:ascii="Arial" w:hAnsi="Arial" w:cs="Arial"/>
                <w:noProof/>
              </w:rPr>
              <w:t>2.</w:t>
            </w:r>
            <w:r>
              <w:rPr>
                <w:rFonts w:eastAsiaTheme="minorEastAsia"/>
                <w:noProof/>
                <w:kern w:val="2"/>
                <w:sz w:val="24"/>
                <w:szCs w:val="24"/>
                <w:lang w:eastAsia="es-CO"/>
              </w:rPr>
              <w:tab/>
            </w:r>
            <w:r w:rsidRPr="00015C00">
              <w:rPr>
                <w:rStyle w:val="Hipervnculo"/>
                <w:rFonts w:ascii="Arial" w:hAnsi="Arial" w:cs="Arial"/>
                <w:noProof/>
              </w:rPr>
              <w:t>ENFOQUE DIFERENCIAL</w:t>
            </w:r>
            <w:r>
              <w:rPr>
                <w:noProof/>
                <w:webHidden/>
              </w:rPr>
              <w:tab/>
            </w:r>
            <w:r>
              <w:rPr>
                <w:noProof/>
                <w:webHidden/>
              </w:rPr>
              <w:fldChar w:fldCharType="begin"/>
            </w:r>
            <w:r>
              <w:rPr>
                <w:noProof/>
                <w:webHidden/>
              </w:rPr>
              <w:instrText xml:space="preserve"> PAGEREF _Toc188971466 \h </w:instrText>
            </w:r>
            <w:r>
              <w:rPr>
                <w:noProof/>
                <w:webHidden/>
              </w:rPr>
            </w:r>
            <w:r>
              <w:rPr>
                <w:noProof/>
                <w:webHidden/>
              </w:rPr>
              <w:fldChar w:fldCharType="separate"/>
            </w:r>
            <w:r>
              <w:rPr>
                <w:noProof/>
                <w:webHidden/>
              </w:rPr>
              <w:t>5</w:t>
            </w:r>
            <w:r>
              <w:rPr>
                <w:noProof/>
                <w:webHidden/>
              </w:rPr>
              <w:fldChar w:fldCharType="end"/>
            </w:r>
          </w:hyperlink>
        </w:p>
        <w:p w14:paraId="0C59A25B" w14:textId="68BAE482" w:rsidR="00995C6B" w:rsidRDefault="00995C6B" w:rsidP="00654DBD">
          <w:pPr>
            <w:pStyle w:val="TDC1"/>
            <w:spacing w:after="0"/>
            <w:rPr>
              <w:rFonts w:eastAsiaTheme="minorEastAsia"/>
              <w:noProof/>
              <w:kern w:val="2"/>
              <w:sz w:val="24"/>
              <w:szCs w:val="24"/>
              <w:lang w:eastAsia="es-CO"/>
            </w:rPr>
          </w:pPr>
          <w:hyperlink w:anchor="_Toc188971467" w:history="1">
            <w:r w:rsidRPr="00015C00">
              <w:rPr>
                <w:rStyle w:val="Hipervnculo"/>
                <w:rFonts w:ascii="Arial" w:hAnsi="Arial" w:cs="Arial"/>
                <w:noProof/>
              </w:rPr>
              <w:t>3.</w:t>
            </w:r>
            <w:r>
              <w:rPr>
                <w:rFonts w:eastAsiaTheme="minorEastAsia"/>
                <w:noProof/>
                <w:kern w:val="2"/>
                <w:sz w:val="24"/>
                <w:szCs w:val="24"/>
                <w:lang w:eastAsia="es-CO"/>
              </w:rPr>
              <w:tab/>
            </w:r>
            <w:r w:rsidRPr="00015C00">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_Toc188971467 \h </w:instrText>
            </w:r>
            <w:r>
              <w:rPr>
                <w:noProof/>
                <w:webHidden/>
              </w:rPr>
            </w:r>
            <w:r>
              <w:rPr>
                <w:noProof/>
                <w:webHidden/>
              </w:rPr>
              <w:fldChar w:fldCharType="separate"/>
            </w:r>
            <w:r>
              <w:rPr>
                <w:noProof/>
                <w:webHidden/>
              </w:rPr>
              <w:t>6</w:t>
            </w:r>
            <w:r>
              <w:rPr>
                <w:noProof/>
                <w:webHidden/>
              </w:rPr>
              <w:fldChar w:fldCharType="end"/>
            </w:r>
          </w:hyperlink>
        </w:p>
        <w:p w14:paraId="65B63028" w14:textId="1785CDA9" w:rsidR="00995C6B" w:rsidRDefault="00995C6B" w:rsidP="00654DBD">
          <w:pPr>
            <w:pStyle w:val="TDC1"/>
            <w:spacing w:after="0"/>
            <w:rPr>
              <w:rFonts w:eastAsiaTheme="minorEastAsia"/>
              <w:noProof/>
              <w:kern w:val="2"/>
              <w:sz w:val="24"/>
              <w:szCs w:val="24"/>
              <w:lang w:eastAsia="es-CO"/>
            </w:rPr>
          </w:pPr>
          <w:hyperlink w:anchor="_Toc188971468" w:history="1">
            <w:r w:rsidRPr="00015C00">
              <w:rPr>
                <w:rStyle w:val="Hipervnculo"/>
                <w:rFonts w:ascii="Arial" w:hAnsi="Arial" w:cs="Arial"/>
                <w:noProof/>
              </w:rPr>
              <w:t>4.</w:t>
            </w:r>
            <w:r>
              <w:rPr>
                <w:rFonts w:eastAsiaTheme="minorEastAsia"/>
                <w:noProof/>
                <w:kern w:val="2"/>
                <w:sz w:val="24"/>
                <w:szCs w:val="24"/>
                <w:lang w:eastAsia="es-CO"/>
              </w:rPr>
              <w:tab/>
            </w:r>
            <w:r w:rsidRPr="00015C00">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_Toc188971468 \h </w:instrText>
            </w:r>
            <w:r>
              <w:rPr>
                <w:noProof/>
                <w:webHidden/>
              </w:rPr>
            </w:r>
            <w:r>
              <w:rPr>
                <w:noProof/>
                <w:webHidden/>
              </w:rPr>
              <w:fldChar w:fldCharType="separate"/>
            </w:r>
            <w:r>
              <w:rPr>
                <w:noProof/>
                <w:webHidden/>
              </w:rPr>
              <w:t>6</w:t>
            </w:r>
            <w:r>
              <w:rPr>
                <w:noProof/>
                <w:webHidden/>
              </w:rPr>
              <w:fldChar w:fldCharType="end"/>
            </w:r>
          </w:hyperlink>
        </w:p>
        <w:p w14:paraId="19626A17" w14:textId="4F046C09" w:rsidR="00995C6B" w:rsidRDefault="00995C6B" w:rsidP="00654DBD">
          <w:pPr>
            <w:pStyle w:val="TDC1"/>
            <w:spacing w:after="0"/>
            <w:rPr>
              <w:rFonts w:eastAsiaTheme="minorEastAsia"/>
              <w:noProof/>
              <w:kern w:val="2"/>
              <w:sz w:val="24"/>
              <w:szCs w:val="24"/>
              <w:lang w:eastAsia="es-CO"/>
            </w:rPr>
          </w:pPr>
          <w:hyperlink w:anchor="_Toc188971469" w:history="1">
            <w:r w:rsidRPr="00015C00">
              <w:rPr>
                <w:rStyle w:val="Hipervnculo"/>
                <w:rFonts w:ascii="Arial" w:hAnsi="Arial" w:cs="Arial"/>
                <w:bCs/>
                <w:noProof/>
                <w:kern w:val="32"/>
              </w:rPr>
              <w:t>5.</w:t>
            </w:r>
            <w:r>
              <w:rPr>
                <w:rFonts w:eastAsiaTheme="minorEastAsia"/>
                <w:noProof/>
                <w:kern w:val="2"/>
                <w:sz w:val="24"/>
                <w:szCs w:val="24"/>
                <w:lang w:eastAsia="es-CO"/>
              </w:rPr>
              <w:tab/>
            </w:r>
            <w:r w:rsidRPr="00015C00">
              <w:rPr>
                <w:rStyle w:val="Hipervnculo"/>
                <w:rFonts w:ascii="Arial" w:hAnsi="Arial" w:cs="Arial"/>
                <w:bCs/>
                <w:noProof/>
                <w:kern w:val="32"/>
              </w:rPr>
              <w:t>RESPONSABLE(S) DEL PLAN</w:t>
            </w:r>
            <w:r>
              <w:rPr>
                <w:noProof/>
                <w:webHidden/>
              </w:rPr>
              <w:tab/>
            </w:r>
            <w:r>
              <w:rPr>
                <w:noProof/>
                <w:webHidden/>
              </w:rPr>
              <w:fldChar w:fldCharType="begin"/>
            </w:r>
            <w:r>
              <w:rPr>
                <w:noProof/>
                <w:webHidden/>
              </w:rPr>
              <w:instrText xml:space="preserve"> PAGEREF _Toc188971469 \h </w:instrText>
            </w:r>
            <w:r>
              <w:rPr>
                <w:noProof/>
                <w:webHidden/>
              </w:rPr>
            </w:r>
            <w:r>
              <w:rPr>
                <w:noProof/>
                <w:webHidden/>
              </w:rPr>
              <w:fldChar w:fldCharType="separate"/>
            </w:r>
            <w:r>
              <w:rPr>
                <w:noProof/>
                <w:webHidden/>
              </w:rPr>
              <w:t>6</w:t>
            </w:r>
            <w:r>
              <w:rPr>
                <w:noProof/>
                <w:webHidden/>
              </w:rPr>
              <w:fldChar w:fldCharType="end"/>
            </w:r>
          </w:hyperlink>
        </w:p>
        <w:p w14:paraId="6F8CBBFC" w14:textId="5AC2F3B1" w:rsidR="00995C6B" w:rsidRDefault="00995C6B" w:rsidP="00654DBD">
          <w:pPr>
            <w:pStyle w:val="TDC1"/>
            <w:spacing w:after="0"/>
            <w:rPr>
              <w:rFonts w:eastAsiaTheme="minorEastAsia"/>
              <w:noProof/>
              <w:kern w:val="2"/>
              <w:sz w:val="24"/>
              <w:szCs w:val="24"/>
              <w:lang w:eastAsia="es-CO"/>
            </w:rPr>
          </w:pPr>
          <w:hyperlink w:anchor="_Toc188971470" w:history="1">
            <w:r w:rsidRPr="00015C00">
              <w:rPr>
                <w:rStyle w:val="Hipervnculo"/>
                <w:rFonts w:ascii="Arial" w:hAnsi="Arial" w:cs="Arial"/>
                <w:bCs/>
                <w:noProof/>
                <w:kern w:val="32"/>
              </w:rPr>
              <w:t>6.</w:t>
            </w:r>
            <w:r>
              <w:rPr>
                <w:rFonts w:eastAsiaTheme="minorEastAsia"/>
                <w:noProof/>
                <w:kern w:val="2"/>
                <w:sz w:val="24"/>
                <w:szCs w:val="24"/>
                <w:lang w:eastAsia="es-CO"/>
              </w:rPr>
              <w:tab/>
            </w:r>
            <w:r w:rsidRPr="00015C00">
              <w:rPr>
                <w:rStyle w:val="Hipervnculo"/>
                <w:rFonts w:ascii="Arial" w:hAnsi="Arial" w:cs="Arial"/>
                <w:bCs/>
                <w:noProof/>
                <w:kern w:val="32"/>
              </w:rPr>
              <w:t>DEFINICIONES</w:t>
            </w:r>
            <w:r>
              <w:rPr>
                <w:noProof/>
                <w:webHidden/>
              </w:rPr>
              <w:tab/>
            </w:r>
            <w:r>
              <w:rPr>
                <w:noProof/>
                <w:webHidden/>
              </w:rPr>
              <w:fldChar w:fldCharType="begin"/>
            </w:r>
            <w:r>
              <w:rPr>
                <w:noProof/>
                <w:webHidden/>
              </w:rPr>
              <w:instrText xml:space="preserve"> PAGEREF _Toc188971470 \h </w:instrText>
            </w:r>
            <w:r>
              <w:rPr>
                <w:noProof/>
                <w:webHidden/>
              </w:rPr>
            </w:r>
            <w:r>
              <w:rPr>
                <w:noProof/>
                <w:webHidden/>
              </w:rPr>
              <w:fldChar w:fldCharType="separate"/>
            </w:r>
            <w:r>
              <w:rPr>
                <w:noProof/>
                <w:webHidden/>
              </w:rPr>
              <w:t>7</w:t>
            </w:r>
            <w:r>
              <w:rPr>
                <w:noProof/>
                <w:webHidden/>
              </w:rPr>
              <w:fldChar w:fldCharType="end"/>
            </w:r>
          </w:hyperlink>
        </w:p>
        <w:p w14:paraId="0514A544" w14:textId="5B59D516" w:rsidR="00995C6B" w:rsidRDefault="00995C6B" w:rsidP="00654DBD">
          <w:pPr>
            <w:pStyle w:val="TDC1"/>
            <w:spacing w:after="0"/>
            <w:rPr>
              <w:rFonts w:eastAsiaTheme="minorEastAsia"/>
              <w:noProof/>
              <w:kern w:val="2"/>
              <w:sz w:val="24"/>
              <w:szCs w:val="24"/>
              <w:lang w:eastAsia="es-CO"/>
            </w:rPr>
          </w:pPr>
          <w:hyperlink w:anchor="_Toc188971471" w:history="1">
            <w:r w:rsidRPr="00015C00">
              <w:rPr>
                <w:rStyle w:val="Hipervnculo"/>
                <w:rFonts w:ascii="Arial" w:hAnsi="Arial" w:cs="Arial"/>
                <w:bCs/>
                <w:noProof/>
                <w:kern w:val="32"/>
              </w:rPr>
              <w:t>7.</w:t>
            </w:r>
            <w:r>
              <w:rPr>
                <w:rFonts w:eastAsiaTheme="minorEastAsia"/>
                <w:noProof/>
                <w:kern w:val="2"/>
                <w:sz w:val="24"/>
                <w:szCs w:val="24"/>
                <w:lang w:eastAsia="es-CO"/>
              </w:rPr>
              <w:tab/>
            </w:r>
            <w:r w:rsidRPr="00015C00">
              <w:rPr>
                <w:rStyle w:val="Hipervnculo"/>
                <w:rFonts w:ascii="Arial" w:hAnsi="Arial" w:cs="Arial"/>
                <w:bCs/>
                <w:noProof/>
                <w:kern w:val="32"/>
              </w:rPr>
              <w:t>META</w:t>
            </w:r>
            <w:r>
              <w:rPr>
                <w:noProof/>
                <w:webHidden/>
              </w:rPr>
              <w:tab/>
            </w:r>
            <w:r>
              <w:rPr>
                <w:noProof/>
                <w:webHidden/>
              </w:rPr>
              <w:fldChar w:fldCharType="begin"/>
            </w:r>
            <w:r>
              <w:rPr>
                <w:noProof/>
                <w:webHidden/>
              </w:rPr>
              <w:instrText xml:space="preserve"> PAGEREF _Toc188971471 \h </w:instrText>
            </w:r>
            <w:r>
              <w:rPr>
                <w:noProof/>
                <w:webHidden/>
              </w:rPr>
            </w:r>
            <w:r>
              <w:rPr>
                <w:noProof/>
                <w:webHidden/>
              </w:rPr>
              <w:fldChar w:fldCharType="separate"/>
            </w:r>
            <w:r>
              <w:rPr>
                <w:noProof/>
                <w:webHidden/>
              </w:rPr>
              <w:t>7</w:t>
            </w:r>
            <w:r>
              <w:rPr>
                <w:noProof/>
                <w:webHidden/>
              </w:rPr>
              <w:fldChar w:fldCharType="end"/>
            </w:r>
          </w:hyperlink>
        </w:p>
        <w:p w14:paraId="0414D8C8" w14:textId="3ACE5AC3" w:rsidR="00995C6B" w:rsidRDefault="00995C6B" w:rsidP="00654DBD">
          <w:pPr>
            <w:pStyle w:val="TDC1"/>
            <w:spacing w:after="0"/>
            <w:rPr>
              <w:rFonts w:eastAsiaTheme="minorEastAsia"/>
              <w:noProof/>
              <w:kern w:val="2"/>
              <w:sz w:val="24"/>
              <w:szCs w:val="24"/>
              <w:lang w:eastAsia="es-CO"/>
            </w:rPr>
          </w:pPr>
          <w:hyperlink w:anchor="_Toc188971472" w:history="1">
            <w:r w:rsidRPr="00015C00">
              <w:rPr>
                <w:rStyle w:val="Hipervnculo"/>
                <w:rFonts w:ascii="Arial" w:hAnsi="Arial" w:cs="Arial"/>
                <w:noProof/>
              </w:rPr>
              <w:t>8.</w:t>
            </w:r>
            <w:r>
              <w:rPr>
                <w:rFonts w:eastAsiaTheme="minorEastAsia"/>
                <w:noProof/>
                <w:kern w:val="2"/>
                <w:sz w:val="24"/>
                <w:szCs w:val="24"/>
                <w:lang w:eastAsia="es-CO"/>
              </w:rPr>
              <w:tab/>
            </w:r>
            <w:r w:rsidRPr="00015C00">
              <w:rPr>
                <w:rStyle w:val="Hipervnculo"/>
                <w:rFonts w:ascii="Arial" w:hAnsi="Arial" w:cs="Arial"/>
                <w:bCs/>
                <w:noProof/>
                <w:kern w:val="32"/>
              </w:rPr>
              <w:t>DESARROLLO DEL PLAN</w:t>
            </w:r>
            <w:r>
              <w:rPr>
                <w:noProof/>
                <w:webHidden/>
              </w:rPr>
              <w:tab/>
            </w:r>
            <w:r>
              <w:rPr>
                <w:noProof/>
                <w:webHidden/>
              </w:rPr>
              <w:fldChar w:fldCharType="begin"/>
            </w:r>
            <w:r>
              <w:rPr>
                <w:noProof/>
                <w:webHidden/>
              </w:rPr>
              <w:instrText xml:space="preserve"> PAGEREF _Toc188971472 \h </w:instrText>
            </w:r>
            <w:r>
              <w:rPr>
                <w:noProof/>
                <w:webHidden/>
              </w:rPr>
            </w:r>
            <w:r>
              <w:rPr>
                <w:noProof/>
                <w:webHidden/>
              </w:rPr>
              <w:fldChar w:fldCharType="separate"/>
            </w:r>
            <w:r>
              <w:rPr>
                <w:noProof/>
                <w:webHidden/>
              </w:rPr>
              <w:t>7</w:t>
            </w:r>
            <w:r>
              <w:rPr>
                <w:noProof/>
                <w:webHidden/>
              </w:rPr>
              <w:fldChar w:fldCharType="end"/>
            </w:r>
          </w:hyperlink>
        </w:p>
        <w:p w14:paraId="2ECD112D" w14:textId="4CF830A6" w:rsidR="00995C6B" w:rsidRDefault="00995C6B" w:rsidP="00654DBD">
          <w:pPr>
            <w:pStyle w:val="TDC1"/>
            <w:spacing w:after="0"/>
            <w:rPr>
              <w:rFonts w:eastAsiaTheme="minorEastAsia"/>
              <w:noProof/>
              <w:kern w:val="2"/>
              <w:sz w:val="24"/>
              <w:szCs w:val="24"/>
              <w:lang w:eastAsia="es-CO"/>
            </w:rPr>
          </w:pPr>
          <w:hyperlink w:anchor="_Toc188971473" w:history="1">
            <w:r w:rsidRPr="00015C00">
              <w:rPr>
                <w:rStyle w:val="Hipervnculo"/>
                <w:rFonts w:ascii="Arial" w:hAnsi="Arial" w:cs="Arial"/>
                <w:bCs/>
                <w:noProof/>
                <w:kern w:val="32"/>
              </w:rPr>
              <w:t>DESCRIPCIÓN</w:t>
            </w:r>
            <w:r>
              <w:rPr>
                <w:noProof/>
                <w:webHidden/>
              </w:rPr>
              <w:tab/>
            </w:r>
            <w:r>
              <w:rPr>
                <w:noProof/>
                <w:webHidden/>
              </w:rPr>
              <w:fldChar w:fldCharType="begin"/>
            </w:r>
            <w:r>
              <w:rPr>
                <w:noProof/>
                <w:webHidden/>
              </w:rPr>
              <w:instrText xml:space="preserve"> PAGEREF _Toc188971473 \h </w:instrText>
            </w:r>
            <w:r>
              <w:rPr>
                <w:noProof/>
                <w:webHidden/>
              </w:rPr>
            </w:r>
            <w:r>
              <w:rPr>
                <w:noProof/>
                <w:webHidden/>
              </w:rPr>
              <w:fldChar w:fldCharType="separate"/>
            </w:r>
            <w:r>
              <w:rPr>
                <w:noProof/>
                <w:webHidden/>
              </w:rPr>
              <w:t>11</w:t>
            </w:r>
            <w:r>
              <w:rPr>
                <w:noProof/>
                <w:webHidden/>
              </w:rPr>
              <w:fldChar w:fldCharType="end"/>
            </w:r>
          </w:hyperlink>
        </w:p>
        <w:p w14:paraId="0C18BEBF" w14:textId="4CF49DA8" w:rsidR="00995C6B" w:rsidRDefault="00995C6B" w:rsidP="00654DBD">
          <w:pPr>
            <w:pStyle w:val="TDC1"/>
            <w:spacing w:after="0"/>
            <w:rPr>
              <w:rFonts w:eastAsiaTheme="minorEastAsia"/>
              <w:noProof/>
              <w:kern w:val="2"/>
              <w:sz w:val="24"/>
              <w:szCs w:val="24"/>
              <w:lang w:eastAsia="es-CO"/>
            </w:rPr>
          </w:pPr>
          <w:hyperlink w:anchor="_Toc188971474" w:history="1">
            <w:r w:rsidRPr="00015C00">
              <w:rPr>
                <w:rStyle w:val="Hipervnculo"/>
                <w:rFonts w:ascii="Arial" w:hAnsi="Arial" w:cs="Arial"/>
                <w:bCs/>
                <w:noProof/>
                <w:kern w:val="32"/>
              </w:rPr>
              <w:t>8.2</w:t>
            </w:r>
            <w:r>
              <w:rPr>
                <w:rFonts w:eastAsiaTheme="minorEastAsia"/>
                <w:noProof/>
                <w:kern w:val="2"/>
                <w:sz w:val="24"/>
                <w:szCs w:val="24"/>
                <w:lang w:eastAsia="es-CO"/>
              </w:rPr>
              <w:tab/>
            </w:r>
            <w:r w:rsidRPr="00015C00">
              <w:rPr>
                <w:rStyle w:val="Hipervnculo"/>
                <w:rFonts w:ascii="Arial" w:hAnsi="Arial" w:cs="Arial"/>
                <w:bCs/>
                <w:noProof/>
                <w:kern w:val="32"/>
              </w:rPr>
              <w:t>PROGRAMACIÓN DE ESTRATEGIAS Y ACTIVIDADES</w:t>
            </w:r>
            <w:r>
              <w:rPr>
                <w:noProof/>
                <w:webHidden/>
              </w:rPr>
              <w:tab/>
            </w:r>
            <w:r>
              <w:rPr>
                <w:noProof/>
                <w:webHidden/>
              </w:rPr>
              <w:fldChar w:fldCharType="begin"/>
            </w:r>
            <w:r>
              <w:rPr>
                <w:noProof/>
                <w:webHidden/>
              </w:rPr>
              <w:instrText xml:space="preserve"> PAGEREF _Toc188971474 \h </w:instrText>
            </w:r>
            <w:r>
              <w:rPr>
                <w:noProof/>
                <w:webHidden/>
              </w:rPr>
            </w:r>
            <w:r>
              <w:rPr>
                <w:noProof/>
                <w:webHidden/>
              </w:rPr>
              <w:fldChar w:fldCharType="separate"/>
            </w:r>
            <w:r>
              <w:rPr>
                <w:noProof/>
                <w:webHidden/>
              </w:rPr>
              <w:t>16</w:t>
            </w:r>
            <w:r>
              <w:rPr>
                <w:noProof/>
                <w:webHidden/>
              </w:rPr>
              <w:fldChar w:fldCharType="end"/>
            </w:r>
          </w:hyperlink>
        </w:p>
        <w:p w14:paraId="2C5A5F3C" w14:textId="27629C99" w:rsidR="00995C6B" w:rsidRDefault="00995C6B" w:rsidP="00654DBD">
          <w:pPr>
            <w:pStyle w:val="TDC1"/>
            <w:spacing w:after="0"/>
            <w:rPr>
              <w:rFonts w:eastAsiaTheme="minorEastAsia"/>
              <w:noProof/>
              <w:kern w:val="2"/>
              <w:sz w:val="24"/>
              <w:szCs w:val="24"/>
              <w:lang w:eastAsia="es-CO"/>
            </w:rPr>
          </w:pPr>
          <w:hyperlink w:anchor="_Toc188971475" w:history="1">
            <w:r w:rsidRPr="00015C00">
              <w:rPr>
                <w:rStyle w:val="Hipervnculo"/>
                <w:rFonts w:ascii="Arial" w:hAnsi="Arial" w:cs="Arial"/>
                <w:bCs/>
                <w:noProof/>
                <w:kern w:val="32"/>
              </w:rPr>
              <w:t>9.</w:t>
            </w:r>
            <w:r>
              <w:rPr>
                <w:rFonts w:eastAsiaTheme="minorEastAsia"/>
                <w:noProof/>
                <w:kern w:val="2"/>
                <w:sz w:val="24"/>
                <w:szCs w:val="24"/>
                <w:lang w:eastAsia="es-CO"/>
              </w:rPr>
              <w:tab/>
            </w:r>
            <w:r w:rsidRPr="00015C00">
              <w:rPr>
                <w:rStyle w:val="Hipervnculo"/>
                <w:rFonts w:ascii="Arial" w:hAnsi="Arial" w:cs="Arial"/>
                <w:bCs/>
                <w:noProof/>
                <w:kern w:val="32"/>
              </w:rPr>
              <w:t>PRESUPUESTO</w:t>
            </w:r>
            <w:r>
              <w:rPr>
                <w:noProof/>
                <w:webHidden/>
              </w:rPr>
              <w:tab/>
            </w:r>
            <w:r>
              <w:rPr>
                <w:noProof/>
                <w:webHidden/>
              </w:rPr>
              <w:fldChar w:fldCharType="begin"/>
            </w:r>
            <w:r>
              <w:rPr>
                <w:noProof/>
                <w:webHidden/>
              </w:rPr>
              <w:instrText xml:space="preserve"> PAGEREF _Toc188971475 \h </w:instrText>
            </w:r>
            <w:r>
              <w:rPr>
                <w:noProof/>
                <w:webHidden/>
              </w:rPr>
            </w:r>
            <w:r>
              <w:rPr>
                <w:noProof/>
                <w:webHidden/>
              </w:rPr>
              <w:fldChar w:fldCharType="separate"/>
            </w:r>
            <w:r>
              <w:rPr>
                <w:noProof/>
                <w:webHidden/>
              </w:rPr>
              <w:t>16</w:t>
            </w:r>
            <w:r>
              <w:rPr>
                <w:noProof/>
                <w:webHidden/>
              </w:rPr>
              <w:fldChar w:fldCharType="end"/>
            </w:r>
          </w:hyperlink>
        </w:p>
        <w:p w14:paraId="22043CF7" w14:textId="284E0CC0" w:rsidR="00995C6B" w:rsidRDefault="00995C6B" w:rsidP="00654DBD">
          <w:pPr>
            <w:pStyle w:val="TDC1"/>
            <w:spacing w:after="0"/>
            <w:rPr>
              <w:rFonts w:eastAsiaTheme="minorEastAsia"/>
              <w:noProof/>
              <w:kern w:val="2"/>
              <w:sz w:val="24"/>
              <w:szCs w:val="24"/>
              <w:lang w:eastAsia="es-CO"/>
            </w:rPr>
          </w:pPr>
          <w:hyperlink w:anchor="_Toc188971476" w:history="1">
            <w:r w:rsidRPr="00015C00">
              <w:rPr>
                <w:rStyle w:val="Hipervnculo"/>
                <w:rFonts w:ascii="Arial" w:hAnsi="Arial" w:cs="Arial"/>
                <w:bCs/>
                <w:noProof/>
              </w:rPr>
              <w:t>10.</w:t>
            </w:r>
            <w:r>
              <w:rPr>
                <w:rFonts w:eastAsiaTheme="minorEastAsia"/>
                <w:noProof/>
                <w:kern w:val="2"/>
                <w:sz w:val="24"/>
                <w:szCs w:val="24"/>
                <w:lang w:eastAsia="es-CO"/>
              </w:rPr>
              <w:tab/>
            </w:r>
            <w:r w:rsidRPr="00015C00">
              <w:rPr>
                <w:rStyle w:val="Hipervnculo"/>
                <w:rFonts w:ascii="Arial" w:hAnsi="Arial" w:cs="Arial"/>
                <w:bCs/>
                <w:noProof/>
              </w:rPr>
              <w:t>EVALUACIÓN</w:t>
            </w:r>
            <w:r>
              <w:rPr>
                <w:noProof/>
                <w:webHidden/>
              </w:rPr>
              <w:tab/>
            </w:r>
            <w:r>
              <w:rPr>
                <w:noProof/>
                <w:webHidden/>
              </w:rPr>
              <w:fldChar w:fldCharType="begin"/>
            </w:r>
            <w:r>
              <w:rPr>
                <w:noProof/>
                <w:webHidden/>
              </w:rPr>
              <w:instrText xml:space="preserve"> PAGEREF _Toc188971476 \h </w:instrText>
            </w:r>
            <w:r>
              <w:rPr>
                <w:noProof/>
                <w:webHidden/>
              </w:rPr>
            </w:r>
            <w:r>
              <w:rPr>
                <w:noProof/>
                <w:webHidden/>
              </w:rPr>
              <w:fldChar w:fldCharType="separate"/>
            </w:r>
            <w:r>
              <w:rPr>
                <w:noProof/>
                <w:webHidden/>
              </w:rPr>
              <w:t>16</w:t>
            </w:r>
            <w:r>
              <w:rPr>
                <w:noProof/>
                <w:webHidden/>
              </w:rPr>
              <w:fldChar w:fldCharType="end"/>
            </w:r>
          </w:hyperlink>
        </w:p>
        <w:p w14:paraId="17A3A41A" w14:textId="5F2128C4" w:rsidR="00995C6B" w:rsidRDefault="00995C6B" w:rsidP="00654DBD">
          <w:pPr>
            <w:pStyle w:val="TDC1"/>
            <w:spacing w:after="0"/>
            <w:rPr>
              <w:rFonts w:eastAsiaTheme="minorEastAsia"/>
              <w:noProof/>
              <w:kern w:val="2"/>
              <w:sz w:val="24"/>
              <w:szCs w:val="24"/>
              <w:lang w:eastAsia="es-CO"/>
            </w:rPr>
          </w:pPr>
          <w:hyperlink w:anchor="_Toc188971477" w:history="1">
            <w:r w:rsidRPr="00015C00">
              <w:rPr>
                <w:rStyle w:val="Hipervnculo"/>
                <w:rFonts w:ascii="Arial" w:hAnsi="Arial" w:cs="Arial"/>
                <w:bCs/>
                <w:noProof/>
              </w:rPr>
              <w:t>11.</w:t>
            </w:r>
            <w:r>
              <w:rPr>
                <w:rFonts w:eastAsiaTheme="minorEastAsia"/>
                <w:noProof/>
                <w:kern w:val="2"/>
                <w:sz w:val="24"/>
                <w:szCs w:val="24"/>
                <w:lang w:eastAsia="es-CO"/>
              </w:rPr>
              <w:tab/>
            </w:r>
            <w:r w:rsidRPr="00015C00">
              <w:rPr>
                <w:rStyle w:val="Hipervnculo"/>
                <w:rFonts w:ascii="Arial" w:hAnsi="Arial" w:cs="Arial"/>
                <w:bCs/>
                <w:noProof/>
              </w:rPr>
              <w:t>DOCUMENTOS DE REFERENCIA</w:t>
            </w:r>
            <w:r>
              <w:rPr>
                <w:noProof/>
                <w:webHidden/>
              </w:rPr>
              <w:tab/>
            </w:r>
            <w:r>
              <w:rPr>
                <w:noProof/>
                <w:webHidden/>
              </w:rPr>
              <w:fldChar w:fldCharType="begin"/>
            </w:r>
            <w:r>
              <w:rPr>
                <w:noProof/>
                <w:webHidden/>
              </w:rPr>
              <w:instrText xml:space="preserve"> PAGEREF _Toc188971477 \h </w:instrText>
            </w:r>
            <w:r>
              <w:rPr>
                <w:noProof/>
                <w:webHidden/>
              </w:rPr>
            </w:r>
            <w:r>
              <w:rPr>
                <w:noProof/>
                <w:webHidden/>
              </w:rPr>
              <w:fldChar w:fldCharType="separate"/>
            </w:r>
            <w:r>
              <w:rPr>
                <w:noProof/>
                <w:webHidden/>
              </w:rPr>
              <w:t>16</w:t>
            </w:r>
            <w:r>
              <w:rPr>
                <w:noProof/>
                <w:webHidden/>
              </w:rPr>
              <w:fldChar w:fldCharType="end"/>
            </w:r>
          </w:hyperlink>
        </w:p>
        <w:p w14:paraId="7BDB4126" w14:textId="453B6D30" w:rsidR="00995C6B" w:rsidRDefault="00995C6B" w:rsidP="00654DBD">
          <w:pPr>
            <w:pStyle w:val="TDC1"/>
            <w:spacing w:after="0"/>
            <w:rPr>
              <w:rFonts w:eastAsiaTheme="minorEastAsia"/>
              <w:noProof/>
              <w:kern w:val="2"/>
              <w:sz w:val="24"/>
              <w:szCs w:val="24"/>
              <w:lang w:eastAsia="es-CO"/>
            </w:rPr>
          </w:pPr>
          <w:hyperlink w:anchor="_Toc188971478" w:history="1">
            <w:r w:rsidRPr="00015C00">
              <w:rPr>
                <w:rStyle w:val="Hipervnculo"/>
                <w:rFonts w:ascii="Arial" w:hAnsi="Arial" w:cs="Arial"/>
                <w:bCs/>
                <w:noProof/>
              </w:rPr>
              <w:t>12.</w:t>
            </w:r>
            <w:r>
              <w:rPr>
                <w:rFonts w:eastAsiaTheme="minorEastAsia"/>
                <w:noProof/>
                <w:kern w:val="2"/>
                <w:sz w:val="24"/>
                <w:szCs w:val="24"/>
                <w:lang w:eastAsia="es-CO"/>
              </w:rPr>
              <w:tab/>
            </w:r>
            <w:r w:rsidRPr="00015C00">
              <w:rPr>
                <w:rStyle w:val="Hipervnculo"/>
                <w:rFonts w:ascii="Arial" w:hAnsi="Arial" w:cs="Arial"/>
                <w:bCs/>
                <w:noProof/>
              </w:rPr>
              <w:t>CONTROL DE DIVULGACIÓN</w:t>
            </w:r>
            <w:r>
              <w:rPr>
                <w:noProof/>
                <w:webHidden/>
              </w:rPr>
              <w:tab/>
            </w:r>
            <w:r>
              <w:rPr>
                <w:noProof/>
                <w:webHidden/>
              </w:rPr>
              <w:fldChar w:fldCharType="begin"/>
            </w:r>
            <w:r>
              <w:rPr>
                <w:noProof/>
                <w:webHidden/>
              </w:rPr>
              <w:instrText xml:space="preserve"> PAGEREF _Toc188971478 \h </w:instrText>
            </w:r>
            <w:r>
              <w:rPr>
                <w:noProof/>
                <w:webHidden/>
              </w:rPr>
            </w:r>
            <w:r>
              <w:rPr>
                <w:noProof/>
                <w:webHidden/>
              </w:rPr>
              <w:fldChar w:fldCharType="separate"/>
            </w:r>
            <w:r>
              <w:rPr>
                <w:noProof/>
                <w:webHidden/>
              </w:rPr>
              <w:t>17</w:t>
            </w:r>
            <w:r>
              <w:rPr>
                <w:noProof/>
                <w:webHidden/>
              </w:rPr>
              <w:fldChar w:fldCharType="end"/>
            </w:r>
          </w:hyperlink>
        </w:p>
        <w:p w14:paraId="255F487D" w14:textId="24E1FCEF" w:rsidR="00995C6B" w:rsidRDefault="00995C6B" w:rsidP="00654DBD">
          <w:pPr>
            <w:pStyle w:val="TDC1"/>
            <w:spacing w:after="0"/>
            <w:rPr>
              <w:rFonts w:eastAsiaTheme="minorEastAsia"/>
              <w:noProof/>
              <w:kern w:val="2"/>
              <w:sz w:val="24"/>
              <w:szCs w:val="24"/>
              <w:lang w:eastAsia="es-CO"/>
            </w:rPr>
          </w:pPr>
          <w:hyperlink w:anchor="_Toc188971479" w:history="1">
            <w:r w:rsidRPr="00015C00">
              <w:rPr>
                <w:rStyle w:val="Hipervnculo"/>
                <w:rFonts w:ascii="Arial" w:hAnsi="Arial" w:cs="Arial"/>
                <w:bCs/>
                <w:noProof/>
              </w:rPr>
              <w:t>13.</w:t>
            </w:r>
            <w:r>
              <w:rPr>
                <w:rFonts w:eastAsiaTheme="minorEastAsia"/>
                <w:noProof/>
                <w:kern w:val="2"/>
                <w:sz w:val="24"/>
                <w:szCs w:val="24"/>
                <w:lang w:eastAsia="es-CO"/>
              </w:rPr>
              <w:tab/>
            </w:r>
            <w:r w:rsidRPr="00015C00">
              <w:rPr>
                <w:rStyle w:val="Hipervnculo"/>
                <w:rFonts w:ascii="Arial" w:hAnsi="Arial" w:cs="Arial"/>
                <w:bCs/>
                <w:noProof/>
              </w:rPr>
              <w:t>CONTROL DE CAMBIOS</w:t>
            </w:r>
            <w:r>
              <w:rPr>
                <w:noProof/>
                <w:webHidden/>
              </w:rPr>
              <w:tab/>
            </w:r>
            <w:r>
              <w:rPr>
                <w:noProof/>
                <w:webHidden/>
              </w:rPr>
              <w:fldChar w:fldCharType="begin"/>
            </w:r>
            <w:r>
              <w:rPr>
                <w:noProof/>
                <w:webHidden/>
              </w:rPr>
              <w:instrText xml:space="preserve"> PAGEREF _Toc188971479 \h </w:instrText>
            </w:r>
            <w:r>
              <w:rPr>
                <w:noProof/>
                <w:webHidden/>
              </w:rPr>
            </w:r>
            <w:r>
              <w:rPr>
                <w:noProof/>
                <w:webHidden/>
              </w:rPr>
              <w:fldChar w:fldCharType="separate"/>
            </w:r>
            <w:r>
              <w:rPr>
                <w:noProof/>
                <w:webHidden/>
              </w:rPr>
              <w:t>17</w:t>
            </w:r>
            <w:r>
              <w:rPr>
                <w:noProof/>
                <w:webHidden/>
              </w:rPr>
              <w:fldChar w:fldCharType="end"/>
            </w:r>
          </w:hyperlink>
        </w:p>
        <w:p w14:paraId="536CBCA6" w14:textId="0E4D75C0" w:rsidR="00995C6B" w:rsidRDefault="00995C6B" w:rsidP="00654DBD">
          <w:pPr>
            <w:pStyle w:val="TDC1"/>
            <w:spacing w:after="0"/>
            <w:rPr>
              <w:rFonts w:eastAsiaTheme="minorEastAsia"/>
              <w:noProof/>
              <w:kern w:val="2"/>
              <w:sz w:val="24"/>
              <w:szCs w:val="24"/>
              <w:lang w:eastAsia="es-CO"/>
            </w:rPr>
          </w:pPr>
          <w:hyperlink w:anchor="_Toc188971480" w:history="1">
            <w:r w:rsidRPr="00015C00">
              <w:rPr>
                <w:rStyle w:val="Hipervnculo"/>
                <w:rFonts w:ascii="Arial" w:hAnsi="Arial" w:cs="Arial"/>
                <w:bCs/>
                <w:noProof/>
              </w:rPr>
              <w:t>14.</w:t>
            </w:r>
            <w:r>
              <w:rPr>
                <w:rFonts w:eastAsiaTheme="minorEastAsia"/>
                <w:noProof/>
                <w:kern w:val="2"/>
                <w:sz w:val="24"/>
                <w:szCs w:val="24"/>
                <w:lang w:eastAsia="es-CO"/>
              </w:rPr>
              <w:tab/>
            </w:r>
            <w:r w:rsidRPr="00015C00">
              <w:rPr>
                <w:rStyle w:val="Hipervnculo"/>
                <w:rFonts w:ascii="Arial" w:hAnsi="Arial" w:cs="Arial"/>
                <w:bCs/>
                <w:noProof/>
              </w:rPr>
              <w:t>ANEXOS</w:t>
            </w:r>
            <w:r>
              <w:rPr>
                <w:noProof/>
                <w:webHidden/>
              </w:rPr>
              <w:tab/>
            </w:r>
            <w:r>
              <w:rPr>
                <w:noProof/>
                <w:webHidden/>
              </w:rPr>
              <w:fldChar w:fldCharType="begin"/>
            </w:r>
            <w:r>
              <w:rPr>
                <w:noProof/>
                <w:webHidden/>
              </w:rPr>
              <w:instrText xml:space="preserve"> PAGEREF _Toc188971480 \h </w:instrText>
            </w:r>
            <w:r>
              <w:rPr>
                <w:noProof/>
                <w:webHidden/>
              </w:rPr>
            </w:r>
            <w:r>
              <w:rPr>
                <w:noProof/>
                <w:webHidden/>
              </w:rPr>
              <w:fldChar w:fldCharType="separate"/>
            </w:r>
            <w:r>
              <w:rPr>
                <w:noProof/>
                <w:webHidden/>
              </w:rPr>
              <w:t>18</w:t>
            </w:r>
            <w:r>
              <w:rPr>
                <w:noProof/>
                <w:webHidden/>
              </w:rPr>
              <w:fldChar w:fldCharType="end"/>
            </w:r>
          </w:hyperlink>
        </w:p>
        <w:p w14:paraId="5BE75D2A" w14:textId="0D8E12F6" w:rsidR="003B336E" w:rsidRPr="00B50F53" w:rsidRDefault="003B336E" w:rsidP="00654DBD">
          <w:pPr>
            <w:spacing w:after="0"/>
            <w:jc w:val="both"/>
          </w:pPr>
          <w:r w:rsidRPr="00B50F53">
            <w:rPr>
              <w:b/>
              <w:bCs/>
              <w:lang w:val="es-ES"/>
            </w:rPr>
            <w:fldChar w:fldCharType="end"/>
          </w:r>
        </w:p>
      </w:sdtContent>
    </w:sdt>
    <w:p w14:paraId="55EE05C6" w14:textId="77777777" w:rsidR="003B336E" w:rsidRPr="00B50F53" w:rsidRDefault="003B336E" w:rsidP="00654DBD">
      <w:pPr>
        <w:spacing w:after="0" w:line="276" w:lineRule="auto"/>
        <w:jc w:val="both"/>
        <w:rPr>
          <w:rFonts w:ascii="Arial" w:hAnsi="Arial" w:cs="Arial"/>
          <w:sz w:val="24"/>
          <w:szCs w:val="24"/>
        </w:rPr>
        <w:sectPr w:rsidR="003B336E" w:rsidRPr="00B50F53" w:rsidSect="00D42F1A">
          <w:headerReference w:type="default" r:id="rId12"/>
          <w:footerReference w:type="default" r:id="rId13"/>
          <w:headerReference w:type="first" r:id="rId14"/>
          <w:footerReference w:type="first" r:id="rId15"/>
          <w:pgSz w:w="12240" w:h="15840" w:code="1"/>
          <w:pgMar w:top="1134" w:right="1134" w:bottom="1134" w:left="1134" w:header="709" w:footer="709" w:gutter="0"/>
          <w:cols w:space="708"/>
          <w:docGrid w:linePitch="360"/>
        </w:sectPr>
      </w:pPr>
    </w:p>
    <w:p w14:paraId="27605DE4" w14:textId="77777777" w:rsidR="003B336E" w:rsidRDefault="003B336E" w:rsidP="00654DBD">
      <w:pPr>
        <w:pStyle w:val="Ttulo1"/>
        <w:numPr>
          <w:ilvl w:val="0"/>
          <w:numId w:val="1"/>
        </w:numPr>
        <w:spacing w:before="0" w:line="240" w:lineRule="auto"/>
        <w:ind w:left="426" w:hanging="426"/>
        <w:jc w:val="both"/>
        <w:rPr>
          <w:rFonts w:ascii="Arial" w:hAnsi="Arial" w:cs="Arial"/>
        </w:rPr>
      </w:pPr>
      <w:bookmarkStart w:id="1" w:name="_Toc188971465"/>
      <w:bookmarkStart w:id="2" w:name="_Toc46348122"/>
      <w:r w:rsidRPr="00B50F53">
        <w:rPr>
          <w:rFonts w:ascii="Arial" w:hAnsi="Arial" w:cs="Arial"/>
        </w:rPr>
        <w:lastRenderedPageBreak/>
        <w:t>JUSTIFICACIÓN</w:t>
      </w:r>
      <w:bookmarkEnd w:id="1"/>
    </w:p>
    <w:p w14:paraId="36FEA8F4" w14:textId="77777777" w:rsidR="003B336E" w:rsidRDefault="003B336E" w:rsidP="00654DBD">
      <w:pPr>
        <w:spacing w:after="0"/>
        <w:jc w:val="both"/>
      </w:pPr>
    </w:p>
    <w:p w14:paraId="32A03D1D" w14:textId="77777777" w:rsidR="003E3E2C" w:rsidRPr="003E3E2C" w:rsidRDefault="003E3E2C" w:rsidP="00654DBD">
      <w:pPr>
        <w:pStyle w:val="NormalWeb"/>
        <w:shd w:val="clear" w:color="auto" w:fill="FFFFFF"/>
        <w:spacing w:before="0" w:beforeAutospacing="0" w:after="0" w:afterAutospacing="0"/>
        <w:jc w:val="both"/>
        <w:rPr>
          <w:rFonts w:ascii="Arial" w:hAnsi="Arial" w:cs="Arial"/>
          <w:color w:val="000000"/>
          <w:shd w:val="clear" w:color="auto" w:fill="FFFFFF"/>
        </w:rPr>
      </w:pPr>
      <w:r w:rsidRPr="003E3E2C">
        <w:rPr>
          <w:rFonts w:ascii="Arial" w:hAnsi="Arial" w:cs="Arial"/>
          <w:color w:val="000000"/>
          <w:shd w:val="clear" w:color="auto" w:fill="FFFFFF"/>
        </w:rPr>
        <w:t xml:space="preserve">El </w:t>
      </w:r>
      <w:r w:rsidRPr="003E3E2C">
        <w:rPr>
          <w:rFonts w:ascii="Arial" w:hAnsi="Arial" w:cs="Arial"/>
          <w:b/>
          <w:bCs/>
          <w:color w:val="000000"/>
          <w:shd w:val="clear" w:color="auto" w:fill="FFFFFF"/>
        </w:rPr>
        <w:t>Plan de Seguridad y Privacidad de la Información</w:t>
      </w:r>
      <w:r w:rsidRPr="003E3E2C">
        <w:rPr>
          <w:rFonts w:ascii="Arial" w:hAnsi="Arial" w:cs="Arial"/>
          <w:color w:val="000000"/>
          <w:shd w:val="clear" w:color="auto" w:fill="FFFFFF"/>
        </w:rPr>
        <w:t xml:space="preserve"> tiene como objetivo principal establecer las directrices necesarias para garantizar la protección de los activos de información del hospital frente a los riesgos y amenazas que puedan comprometer la confidencialidad, integridad y disponibilidad de los datos. En un entorno tecnológico en constante evolución, el crecimiento en la conectividad y la accesibilidad de las aplicaciones y software trae consigo una mayor exposición a riesgos cibernéticos y vulnerabilidades.</w:t>
      </w:r>
    </w:p>
    <w:p w14:paraId="48554FAF" w14:textId="77777777" w:rsidR="003E3E2C" w:rsidRPr="003E3E2C" w:rsidRDefault="003E3E2C" w:rsidP="00654DBD">
      <w:pPr>
        <w:pStyle w:val="NormalWeb"/>
        <w:shd w:val="clear" w:color="auto" w:fill="FFFFFF"/>
        <w:spacing w:before="0" w:beforeAutospacing="0" w:after="0" w:afterAutospacing="0"/>
        <w:jc w:val="both"/>
        <w:rPr>
          <w:rFonts w:ascii="Arial" w:hAnsi="Arial" w:cs="Arial"/>
          <w:color w:val="000000"/>
          <w:shd w:val="clear" w:color="auto" w:fill="FFFFFF"/>
        </w:rPr>
      </w:pPr>
      <w:r w:rsidRPr="003E3E2C">
        <w:rPr>
          <w:rFonts w:ascii="Arial" w:hAnsi="Arial" w:cs="Arial"/>
          <w:color w:val="000000"/>
          <w:shd w:val="clear" w:color="auto" w:fill="FFFFFF"/>
        </w:rPr>
        <w:t xml:space="preserve">Por lo tanto, resulta imperativo que la </w:t>
      </w:r>
      <w:r w:rsidRPr="003E3E2C">
        <w:rPr>
          <w:rFonts w:ascii="Arial" w:hAnsi="Arial" w:cs="Arial"/>
          <w:b/>
          <w:bCs/>
          <w:color w:val="000000"/>
          <w:shd w:val="clear" w:color="auto" w:fill="FFFFFF"/>
        </w:rPr>
        <w:t>E.S.E. Hospital San Rafael de Itagüi</w:t>
      </w:r>
      <w:r w:rsidRPr="003E3E2C">
        <w:rPr>
          <w:rFonts w:ascii="Arial" w:hAnsi="Arial" w:cs="Arial"/>
          <w:color w:val="000000"/>
          <w:shd w:val="clear" w:color="auto" w:fill="FFFFFF"/>
        </w:rPr>
        <w:t xml:space="preserve"> adopte medidas alineadas con la normatividad vigente, como el </w:t>
      </w:r>
      <w:r w:rsidRPr="003E3E2C">
        <w:rPr>
          <w:rFonts w:ascii="Arial" w:hAnsi="Arial" w:cs="Arial"/>
          <w:b/>
          <w:bCs/>
          <w:color w:val="000000"/>
          <w:shd w:val="clear" w:color="auto" w:fill="FFFFFF"/>
        </w:rPr>
        <w:t>Decreto Presidencial 767 de 2022</w:t>
      </w:r>
      <w:r w:rsidRPr="003E3E2C">
        <w:rPr>
          <w:rFonts w:ascii="Arial" w:hAnsi="Arial" w:cs="Arial"/>
          <w:color w:val="000000"/>
          <w:shd w:val="clear" w:color="auto" w:fill="FFFFFF"/>
        </w:rPr>
        <w:t xml:space="preserve">, que establece los lineamientos del </w:t>
      </w:r>
      <w:r w:rsidRPr="003E3E2C">
        <w:rPr>
          <w:rFonts w:ascii="Arial" w:hAnsi="Arial" w:cs="Arial"/>
          <w:b/>
          <w:bCs/>
          <w:color w:val="000000"/>
          <w:shd w:val="clear" w:color="auto" w:fill="FFFFFF"/>
        </w:rPr>
        <w:t>Modelo de Seguridad y Privacidad de la Información (MSPI)</w:t>
      </w:r>
      <w:r w:rsidRPr="003E3E2C">
        <w:rPr>
          <w:rFonts w:ascii="Arial" w:hAnsi="Arial" w:cs="Arial"/>
          <w:color w:val="000000"/>
          <w:shd w:val="clear" w:color="auto" w:fill="FFFFFF"/>
        </w:rPr>
        <w:t>. Estas medidas tienen como fin no solo cumplir con las obligaciones legales, sino también preservar la confianza de los usuarios internos y externos.</w:t>
      </w:r>
    </w:p>
    <w:p w14:paraId="0BDED7BA" w14:textId="77777777" w:rsidR="003E3E2C" w:rsidRPr="003E3E2C" w:rsidRDefault="003E3E2C" w:rsidP="00654DBD">
      <w:pPr>
        <w:pStyle w:val="NormalWeb"/>
        <w:shd w:val="clear" w:color="auto" w:fill="FFFFFF"/>
        <w:spacing w:before="0" w:beforeAutospacing="0" w:after="0" w:afterAutospacing="0"/>
        <w:jc w:val="both"/>
        <w:rPr>
          <w:rFonts w:ascii="Arial" w:hAnsi="Arial" w:cs="Arial"/>
          <w:color w:val="000000"/>
          <w:shd w:val="clear" w:color="auto" w:fill="FFFFFF"/>
        </w:rPr>
      </w:pPr>
      <w:r w:rsidRPr="003E3E2C">
        <w:rPr>
          <w:rFonts w:ascii="Arial" w:hAnsi="Arial" w:cs="Arial"/>
          <w:color w:val="000000"/>
          <w:shd w:val="clear" w:color="auto" w:fill="FFFFFF"/>
        </w:rPr>
        <w:t xml:space="preserve">Este plan se fundamenta en las disposiciones del </w:t>
      </w:r>
      <w:r w:rsidRPr="003E3E2C">
        <w:rPr>
          <w:rFonts w:ascii="Arial" w:hAnsi="Arial" w:cs="Arial"/>
          <w:b/>
          <w:bCs/>
          <w:color w:val="000000"/>
          <w:shd w:val="clear" w:color="auto" w:fill="FFFFFF"/>
        </w:rPr>
        <w:t>Decreto 612 de 2018</w:t>
      </w:r>
      <w:r w:rsidRPr="003E3E2C">
        <w:rPr>
          <w:rFonts w:ascii="Arial" w:hAnsi="Arial" w:cs="Arial"/>
          <w:color w:val="000000"/>
          <w:shd w:val="clear" w:color="auto" w:fill="FFFFFF"/>
        </w:rPr>
        <w:t xml:space="preserve">, el cual exige la elaboración anual del </w:t>
      </w:r>
      <w:r w:rsidRPr="003E3E2C">
        <w:rPr>
          <w:rFonts w:ascii="Arial" w:hAnsi="Arial" w:cs="Arial"/>
          <w:b/>
          <w:bCs/>
          <w:color w:val="000000"/>
          <w:shd w:val="clear" w:color="auto" w:fill="FFFFFF"/>
        </w:rPr>
        <w:t>Plan de Seguridad y Privacidad de la Información</w:t>
      </w:r>
      <w:r w:rsidRPr="003E3E2C">
        <w:rPr>
          <w:rFonts w:ascii="Arial" w:hAnsi="Arial" w:cs="Arial"/>
          <w:color w:val="000000"/>
          <w:shd w:val="clear" w:color="auto" w:fill="FFFFFF"/>
        </w:rPr>
        <w:t xml:space="preserve">, y en la </w:t>
      </w:r>
      <w:r w:rsidRPr="003E3E2C">
        <w:rPr>
          <w:rFonts w:ascii="Arial" w:hAnsi="Arial" w:cs="Arial"/>
          <w:b/>
          <w:bCs/>
          <w:color w:val="000000"/>
          <w:shd w:val="clear" w:color="auto" w:fill="FFFFFF"/>
        </w:rPr>
        <w:t>Resolución Ministerial 0500 de 2021</w:t>
      </w:r>
      <w:r w:rsidRPr="003E3E2C">
        <w:rPr>
          <w:rFonts w:ascii="Arial" w:hAnsi="Arial" w:cs="Arial"/>
          <w:color w:val="000000"/>
          <w:shd w:val="clear" w:color="auto" w:fill="FFFFFF"/>
        </w:rPr>
        <w:t xml:space="preserve">, que establece lineamientos específicos para la gestión de riesgos digitales y la implementación de estrategias de seguridad de la información. Asimismo, el plan está alineado con la política de Gobierno Digital promovida por el </w:t>
      </w:r>
      <w:r w:rsidRPr="003E3E2C">
        <w:rPr>
          <w:rFonts w:ascii="Arial" w:hAnsi="Arial" w:cs="Arial"/>
          <w:b/>
          <w:bCs/>
          <w:color w:val="000000"/>
          <w:shd w:val="clear" w:color="auto" w:fill="FFFFFF"/>
        </w:rPr>
        <w:t>MinTIC</w:t>
      </w:r>
      <w:r w:rsidRPr="003E3E2C">
        <w:rPr>
          <w:rFonts w:ascii="Arial" w:hAnsi="Arial" w:cs="Arial"/>
          <w:color w:val="000000"/>
          <w:shd w:val="clear" w:color="auto" w:fill="FFFFFF"/>
        </w:rPr>
        <w:t>, que integra tecnologías de información para fortalecer la gestión pública en Colombia.</w:t>
      </w:r>
    </w:p>
    <w:p w14:paraId="410B3543" w14:textId="77777777" w:rsidR="008C3749" w:rsidRPr="008C3749" w:rsidRDefault="008C3749" w:rsidP="00654DBD">
      <w:pPr>
        <w:pStyle w:val="NormalWeb"/>
        <w:shd w:val="clear" w:color="auto" w:fill="FFFFFF"/>
        <w:spacing w:before="0" w:beforeAutospacing="0" w:after="0" w:afterAutospacing="0"/>
        <w:jc w:val="both"/>
        <w:rPr>
          <w:rFonts w:ascii="Arial" w:hAnsi="Arial" w:cs="Arial"/>
        </w:rPr>
      </w:pPr>
    </w:p>
    <w:p w14:paraId="07C7E029" w14:textId="77777777" w:rsidR="003B336E" w:rsidRPr="008C3749" w:rsidRDefault="003B336E" w:rsidP="00654DBD">
      <w:pPr>
        <w:pStyle w:val="Ttulo1"/>
        <w:numPr>
          <w:ilvl w:val="0"/>
          <w:numId w:val="1"/>
        </w:numPr>
        <w:spacing w:before="0" w:line="240" w:lineRule="auto"/>
        <w:ind w:left="426" w:hanging="426"/>
        <w:jc w:val="both"/>
        <w:rPr>
          <w:rFonts w:ascii="Arial" w:hAnsi="Arial" w:cs="Arial"/>
          <w:szCs w:val="24"/>
        </w:rPr>
      </w:pPr>
      <w:bookmarkStart w:id="3" w:name="_Toc188971466"/>
      <w:r w:rsidRPr="008C3749">
        <w:rPr>
          <w:rFonts w:ascii="Arial" w:hAnsi="Arial" w:cs="Arial"/>
          <w:szCs w:val="24"/>
        </w:rPr>
        <w:t>ENFOQUE DIFERENCIAL</w:t>
      </w:r>
      <w:bookmarkEnd w:id="3"/>
    </w:p>
    <w:p w14:paraId="19EF4243" w14:textId="77777777" w:rsidR="003B336E" w:rsidRPr="008C3749" w:rsidRDefault="003B336E" w:rsidP="00654DBD">
      <w:pPr>
        <w:spacing w:after="0" w:line="240" w:lineRule="auto"/>
        <w:jc w:val="both"/>
        <w:rPr>
          <w:rFonts w:ascii="Arial" w:hAnsi="Arial" w:cs="Arial"/>
          <w:bCs/>
          <w:sz w:val="24"/>
          <w:szCs w:val="24"/>
        </w:rPr>
      </w:pPr>
    </w:p>
    <w:p w14:paraId="11EE62F5" w14:textId="77777777" w:rsidR="0014221B" w:rsidRPr="0014221B" w:rsidRDefault="0014221B" w:rsidP="00654DBD">
      <w:pPr>
        <w:spacing w:after="0" w:line="240" w:lineRule="auto"/>
        <w:jc w:val="both"/>
        <w:rPr>
          <w:rFonts w:ascii="Arial" w:hAnsi="Arial" w:cs="Arial"/>
          <w:bCs/>
          <w:sz w:val="24"/>
          <w:szCs w:val="24"/>
        </w:rPr>
      </w:pPr>
      <w:r w:rsidRPr="0014221B">
        <w:rPr>
          <w:rFonts w:ascii="Arial" w:hAnsi="Arial" w:cs="Arial"/>
          <w:bCs/>
          <w:sz w:val="24"/>
          <w:szCs w:val="24"/>
        </w:rPr>
        <w:t xml:space="preserve">El enfoque diferencial asegura que la política de seguridad y privacidad de la información contemple las necesidades específicas de grupos poblacionales con características particulares, tales como edad, género, etnia, discapacidad y condiciones de vulnerabilidad. Para ello, la institución implementa el manual </w:t>
      </w:r>
      <w:r w:rsidRPr="0014221B">
        <w:rPr>
          <w:rFonts w:ascii="Arial" w:hAnsi="Arial" w:cs="Arial"/>
          <w:b/>
          <w:bCs/>
          <w:sz w:val="24"/>
          <w:szCs w:val="24"/>
        </w:rPr>
        <w:t>"Atención en Salud con Enfoque Diferencial" (MN-04-AT)</w:t>
      </w:r>
      <w:r w:rsidRPr="0014221B">
        <w:rPr>
          <w:rFonts w:ascii="Arial" w:hAnsi="Arial" w:cs="Arial"/>
          <w:bCs/>
          <w:sz w:val="24"/>
          <w:szCs w:val="24"/>
        </w:rPr>
        <w:t>, garantizando una gestión equitativa y no discriminatoria en todos los procesos relacionados con la seguridad de la información.</w:t>
      </w:r>
    </w:p>
    <w:p w14:paraId="4408041E" w14:textId="77777777" w:rsidR="008C3749" w:rsidRDefault="008C3749" w:rsidP="00654DBD">
      <w:pPr>
        <w:spacing w:after="0" w:line="240" w:lineRule="auto"/>
        <w:jc w:val="both"/>
        <w:rPr>
          <w:rFonts w:ascii="Arial" w:hAnsi="Arial" w:cs="Arial"/>
          <w:sz w:val="24"/>
          <w:szCs w:val="24"/>
        </w:rPr>
      </w:pPr>
    </w:p>
    <w:p w14:paraId="23036DB5" w14:textId="77777777" w:rsidR="008C3749" w:rsidRDefault="008C3749" w:rsidP="00654DBD">
      <w:pPr>
        <w:spacing w:after="0" w:line="240" w:lineRule="auto"/>
        <w:jc w:val="both"/>
        <w:rPr>
          <w:rFonts w:ascii="Arial" w:hAnsi="Arial" w:cs="Arial"/>
          <w:sz w:val="24"/>
          <w:szCs w:val="24"/>
        </w:rPr>
      </w:pPr>
    </w:p>
    <w:p w14:paraId="39AC1816" w14:textId="77777777" w:rsidR="008C3749" w:rsidRPr="008C3749" w:rsidRDefault="008C3749" w:rsidP="00654DBD">
      <w:pPr>
        <w:spacing w:after="0" w:line="240" w:lineRule="auto"/>
        <w:jc w:val="both"/>
        <w:rPr>
          <w:rFonts w:ascii="Arial" w:hAnsi="Arial" w:cs="Arial"/>
          <w:sz w:val="24"/>
          <w:szCs w:val="24"/>
        </w:rPr>
      </w:pPr>
    </w:p>
    <w:p w14:paraId="5989E838" w14:textId="77777777" w:rsidR="003B336E" w:rsidRDefault="003B336E" w:rsidP="00654DBD">
      <w:pPr>
        <w:pStyle w:val="Ttulo1"/>
        <w:numPr>
          <w:ilvl w:val="0"/>
          <w:numId w:val="1"/>
        </w:numPr>
        <w:spacing w:before="0" w:line="240" w:lineRule="auto"/>
        <w:ind w:left="426" w:hanging="426"/>
        <w:jc w:val="both"/>
        <w:rPr>
          <w:rFonts w:ascii="Arial" w:hAnsi="Arial" w:cs="Arial"/>
          <w:szCs w:val="24"/>
        </w:rPr>
      </w:pPr>
      <w:bookmarkStart w:id="4" w:name="_Toc188971467"/>
      <w:r w:rsidRPr="008C3749">
        <w:rPr>
          <w:rFonts w:ascii="Arial" w:hAnsi="Arial" w:cs="Arial"/>
          <w:szCs w:val="24"/>
        </w:rPr>
        <w:t>OBJETIVO GENERAL</w:t>
      </w:r>
      <w:bookmarkEnd w:id="4"/>
    </w:p>
    <w:p w14:paraId="06B390E0" w14:textId="77777777" w:rsidR="008C3749" w:rsidRPr="008C3749" w:rsidRDefault="008C3749" w:rsidP="00654DBD">
      <w:pPr>
        <w:spacing w:after="0"/>
      </w:pPr>
    </w:p>
    <w:p w14:paraId="7A0326C6"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 xml:space="preserve">Establecer un marco estratégico para la implementación del </w:t>
      </w:r>
      <w:r w:rsidRPr="0014221B">
        <w:rPr>
          <w:rFonts w:ascii="Arial" w:hAnsi="Arial" w:cs="Arial"/>
          <w:b/>
          <w:bCs/>
          <w:sz w:val="24"/>
          <w:szCs w:val="24"/>
        </w:rPr>
        <w:t>Modelo de Seguridad y Privacidad de la Información (MSPI)</w:t>
      </w:r>
      <w:r w:rsidRPr="0014221B">
        <w:rPr>
          <w:rFonts w:ascii="Arial" w:hAnsi="Arial" w:cs="Arial"/>
          <w:sz w:val="24"/>
          <w:szCs w:val="24"/>
        </w:rPr>
        <w:t xml:space="preserve"> en la </w:t>
      </w:r>
      <w:r w:rsidRPr="0014221B">
        <w:rPr>
          <w:rFonts w:ascii="Arial" w:hAnsi="Arial" w:cs="Arial"/>
          <w:b/>
          <w:bCs/>
          <w:sz w:val="24"/>
          <w:szCs w:val="24"/>
        </w:rPr>
        <w:t>E.S.E. Hospital San Rafael de Itagüi</w:t>
      </w:r>
      <w:r w:rsidRPr="0014221B">
        <w:rPr>
          <w:rFonts w:ascii="Arial" w:hAnsi="Arial" w:cs="Arial"/>
          <w:sz w:val="24"/>
          <w:szCs w:val="24"/>
        </w:rPr>
        <w:t>, orientado a garantizar la protección de los activos de información institucionales, preservando su confidencialidad, integridad y disponibilidad. Este marco busca fortalecer la confianza de los usuarios y grupos de interés, así como garantizar el cumplimiento de las obligaciones legales y normativas vigentes.</w:t>
      </w:r>
    </w:p>
    <w:p w14:paraId="060ACDEA" w14:textId="77777777" w:rsidR="003B336E" w:rsidRPr="008C3749" w:rsidRDefault="003B336E" w:rsidP="00654DBD">
      <w:pPr>
        <w:spacing w:after="0" w:line="240" w:lineRule="auto"/>
        <w:jc w:val="both"/>
        <w:rPr>
          <w:rFonts w:ascii="Arial" w:hAnsi="Arial" w:cs="Arial"/>
          <w:sz w:val="24"/>
          <w:szCs w:val="24"/>
        </w:rPr>
      </w:pPr>
    </w:p>
    <w:p w14:paraId="678A480C" w14:textId="77777777" w:rsidR="003B336E" w:rsidRPr="008C3749" w:rsidRDefault="003B336E" w:rsidP="00654DBD">
      <w:pPr>
        <w:pStyle w:val="Ttulo1"/>
        <w:numPr>
          <w:ilvl w:val="0"/>
          <w:numId w:val="1"/>
        </w:numPr>
        <w:spacing w:before="0" w:line="240" w:lineRule="auto"/>
        <w:ind w:left="426" w:hanging="426"/>
        <w:jc w:val="both"/>
        <w:rPr>
          <w:rFonts w:ascii="Arial" w:hAnsi="Arial" w:cs="Arial"/>
          <w:szCs w:val="24"/>
        </w:rPr>
      </w:pPr>
      <w:bookmarkStart w:id="5" w:name="_Toc188971468"/>
      <w:r w:rsidRPr="008C3749">
        <w:rPr>
          <w:rFonts w:ascii="Arial" w:hAnsi="Arial" w:cs="Arial"/>
          <w:szCs w:val="24"/>
        </w:rPr>
        <w:t>OBJETIVOS ESPECÍFICOS</w:t>
      </w:r>
      <w:bookmarkEnd w:id="5"/>
    </w:p>
    <w:p w14:paraId="3EFADD7C" w14:textId="77777777" w:rsidR="003B336E" w:rsidRPr="008C3749" w:rsidRDefault="003B336E" w:rsidP="00654DBD">
      <w:pPr>
        <w:spacing w:after="0" w:line="240" w:lineRule="auto"/>
        <w:jc w:val="both"/>
        <w:rPr>
          <w:rFonts w:ascii="Arial" w:hAnsi="Arial" w:cs="Arial"/>
          <w:sz w:val="24"/>
          <w:szCs w:val="24"/>
          <w:lang w:val="es-MX"/>
        </w:rPr>
      </w:pPr>
    </w:p>
    <w:bookmarkEnd w:id="2"/>
    <w:p w14:paraId="35543D8E" w14:textId="77777777" w:rsidR="0014221B" w:rsidRPr="0014221B" w:rsidRDefault="0014221B" w:rsidP="00654DBD">
      <w:pPr>
        <w:numPr>
          <w:ilvl w:val="0"/>
          <w:numId w:val="11"/>
        </w:numPr>
        <w:spacing w:after="0" w:line="240" w:lineRule="auto"/>
        <w:jc w:val="both"/>
        <w:rPr>
          <w:rFonts w:ascii="Arial" w:hAnsi="Arial" w:cs="Arial"/>
          <w:sz w:val="24"/>
          <w:szCs w:val="24"/>
        </w:rPr>
      </w:pPr>
      <w:r w:rsidRPr="0014221B">
        <w:rPr>
          <w:rFonts w:ascii="Arial" w:hAnsi="Arial" w:cs="Arial"/>
          <w:sz w:val="24"/>
          <w:szCs w:val="24"/>
        </w:rPr>
        <w:lastRenderedPageBreak/>
        <w:t xml:space="preserve">Garantizar el cumplimiento de la </w:t>
      </w:r>
      <w:r w:rsidRPr="0014221B">
        <w:rPr>
          <w:rFonts w:ascii="Arial" w:hAnsi="Arial" w:cs="Arial"/>
          <w:b/>
          <w:bCs/>
          <w:sz w:val="24"/>
          <w:szCs w:val="24"/>
        </w:rPr>
        <w:t>política de seguridad de la información</w:t>
      </w:r>
      <w:r w:rsidRPr="0014221B">
        <w:rPr>
          <w:rFonts w:ascii="Arial" w:hAnsi="Arial" w:cs="Arial"/>
          <w:sz w:val="24"/>
          <w:szCs w:val="24"/>
        </w:rPr>
        <w:t xml:space="preserve"> por parte de todos los funcionarios, contratistas, visitantes y terceros con relación al hospital.</w:t>
      </w:r>
    </w:p>
    <w:p w14:paraId="7BCA3212" w14:textId="77777777" w:rsidR="0014221B" w:rsidRPr="0014221B" w:rsidRDefault="0014221B" w:rsidP="00654DBD">
      <w:pPr>
        <w:numPr>
          <w:ilvl w:val="0"/>
          <w:numId w:val="11"/>
        </w:numPr>
        <w:spacing w:after="0" w:line="240" w:lineRule="auto"/>
        <w:jc w:val="both"/>
        <w:rPr>
          <w:rFonts w:ascii="Arial" w:hAnsi="Arial" w:cs="Arial"/>
          <w:sz w:val="24"/>
          <w:szCs w:val="24"/>
        </w:rPr>
      </w:pPr>
      <w:r w:rsidRPr="0014221B">
        <w:rPr>
          <w:rFonts w:ascii="Arial" w:hAnsi="Arial" w:cs="Arial"/>
          <w:sz w:val="24"/>
          <w:szCs w:val="24"/>
        </w:rPr>
        <w:t>Proteger la confidencialidad de la información generada, transmitida y almacenada por la institución.</w:t>
      </w:r>
    </w:p>
    <w:p w14:paraId="16EFD34E" w14:textId="77777777" w:rsidR="0014221B" w:rsidRPr="0014221B" w:rsidRDefault="0014221B" w:rsidP="00654DBD">
      <w:pPr>
        <w:numPr>
          <w:ilvl w:val="0"/>
          <w:numId w:val="11"/>
        </w:numPr>
        <w:spacing w:after="0" w:line="240" w:lineRule="auto"/>
        <w:jc w:val="both"/>
        <w:rPr>
          <w:rFonts w:ascii="Arial" w:hAnsi="Arial" w:cs="Arial"/>
          <w:sz w:val="24"/>
          <w:szCs w:val="24"/>
        </w:rPr>
      </w:pPr>
      <w:r w:rsidRPr="0014221B">
        <w:rPr>
          <w:rFonts w:ascii="Arial" w:hAnsi="Arial" w:cs="Arial"/>
          <w:sz w:val="24"/>
          <w:szCs w:val="24"/>
        </w:rPr>
        <w:t>Establecer y difundir procedimientos institucionales que aseguren un uso óptimo de las tecnologías de la información.</w:t>
      </w:r>
    </w:p>
    <w:p w14:paraId="098A0712" w14:textId="77777777" w:rsidR="0014221B" w:rsidRPr="0014221B" w:rsidRDefault="0014221B" w:rsidP="00654DBD">
      <w:pPr>
        <w:numPr>
          <w:ilvl w:val="0"/>
          <w:numId w:val="11"/>
        </w:numPr>
        <w:spacing w:after="0" w:line="240" w:lineRule="auto"/>
        <w:jc w:val="both"/>
        <w:rPr>
          <w:rFonts w:ascii="Arial" w:hAnsi="Arial" w:cs="Arial"/>
          <w:sz w:val="24"/>
          <w:szCs w:val="24"/>
        </w:rPr>
      </w:pPr>
      <w:r w:rsidRPr="0014221B">
        <w:rPr>
          <w:rFonts w:ascii="Arial" w:hAnsi="Arial" w:cs="Arial"/>
          <w:sz w:val="24"/>
          <w:szCs w:val="24"/>
        </w:rPr>
        <w:t>Diseñar y ejecutar programas de capacitación sobre buenas prácticas de seguridad digital para los colaboradores de la institución.</w:t>
      </w:r>
    </w:p>
    <w:p w14:paraId="0F3DE5B4" w14:textId="77777777" w:rsidR="0014221B" w:rsidRPr="0014221B" w:rsidRDefault="0014221B" w:rsidP="00654DBD">
      <w:pPr>
        <w:numPr>
          <w:ilvl w:val="0"/>
          <w:numId w:val="11"/>
        </w:numPr>
        <w:spacing w:after="0" w:line="240" w:lineRule="auto"/>
        <w:jc w:val="both"/>
        <w:rPr>
          <w:rFonts w:ascii="Arial" w:hAnsi="Arial" w:cs="Arial"/>
          <w:sz w:val="24"/>
          <w:szCs w:val="24"/>
        </w:rPr>
      </w:pPr>
      <w:r w:rsidRPr="0014221B">
        <w:rPr>
          <w:rFonts w:ascii="Arial" w:hAnsi="Arial" w:cs="Arial"/>
          <w:sz w:val="24"/>
          <w:szCs w:val="24"/>
        </w:rPr>
        <w:t>Mitigar riesgos asociados a ciberataques, accesos no autorizados y manipulación indebida de los datos</w:t>
      </w:r>
    </w:p>
    <w:p w14:paraId="7B0403F5" w14:textId="0A9C6D4F" w:rsidR="003B336E" w:rsidRPr="004B575C" w:rsidRDefault="003B336E" w:rsidP="00654DBD">
      <w:pPr>
        <w:spacing w:after="0" w:line="240" w:lineRule="auto"/>
        <w:jc w:val="both"/>
        <w:rPr>
          <w:rFonts w:ascii="Arial" w:hAnsi="Arial" w:cs="Arial"/>
          <w:kern w:val="32"/>
          <w:sz w:val="24"/>
          <w:szCs w:val="24"/>
          <w:lang w:val="es-MX"/>
        </w:rPr>
      </w:pPr>
    </w:p>
    <w:p w14:paraId="6418CA9C" w14:textId="77777777" w:rsidR="003B336E" w:rsidRPr="008C3749" w:rsidRDefault="003B336E" w:rsidP="00654DBD">
      <w:pPr>
        <w:tabs>
          <w:tab w:val="left" w:pos="540"/>
        </w:tabs>
        <w:spacing w:after="0" w:line="240" w:lineRule="auto"/>
        <w:jc w:val="both"/>
        <w:rPr>
          <w:rFonts w:ascii="Arial" w:hAnsi="Arial" w:cs="Arial"/>
          <w:sz w:val="24"/>
          <w:szCs w:val="24"/>
        </w:rPr>
      </w:pPr>
    </w:p>
    <w:p w14:paraId="26219F36"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kern w:val="32"/>
          <w:szCs w:val="24"/>
        </w:rPr>
      </w:pPr>
      <w:bookmarkStart w:id="6" w:name="_Toc46348125"/>
      <w:bookmarkStart w:id="7" w:name="_Toc188971469"/>
      <w:r w:rsidRPr="008C3749">
        <w:rPr>
          <w:rFonts w:ascii="Arial" w:hAnsi="Arial" w:cs="Arial"/>
          <w:bCs/>
          <w:kern w:val="32"/>
          <w:szCs w:val="24"/>
        </w:rPr>
        <w:t xml:space="preserve">RESPONSABLE(S) </w:t>
      </w:r>
      <w:bookmarkEnd w:id="6"/>
      <w:r w:rsidRPr="008C3749">
        <w:rPr>
          <w:rFonts w:ascii="Arial" w:hAnsi="Arial" w:cs="Arial"/>
          <w:bCs/>
          <w:kern w:val="32"/>
          <w:szCs w:val="24"/>
        </w:rPr>
        <w:t>DEL PLAN</w:t>
      </w:r>
      <w:bookmarkEnd w:id="7"/>
    </w:p>
    <w:p w14:paraId="72E59A9A" w14:textId="77777777" w:rsidR="003B336E" w:rsidRPr="008C3749" w:rsidRDefault="003B336E" w:rsidP="00654DBD">
      <w:pPr>
        <w:spacing w:after="0" w:line="240" w:lineRule="auto"/>
        <w:ind w:left="426" w:hanging="426"/>
        <w:jc w:val="both"/>
        <w:rPr>
          <w:rFonts w:ascii="Arial" w:hAnsi="Arial" w:cs="Arial"/>
          <w:b/>
          <w:bCs/>
          <w:kern w:val="32"/>
          <w:sz w:val="24"/>
          <w:szCs w:val="24"/>
        </w:rPr>
      </w:pPr>
    </w:p>
    <w:p w14:paraId="4DDBFA0F" w14:textId="77777777" w:rsidR="0014221B" w:rsidRPr="0014221B" w:rsidRDefault="0014221B" w:rsidP="00654DBD">
      <w:pPr>
        <w:spacing w:after="0" w:line="240" w:lineRule="auto"/>
        <w:jc w:val="both"/>
        <w:rPr>
          <w:rFonts w:ascii="Arial" w:hAnsi="Arial" w:cs="Arial"/>
          <w:sz w:val="24"/>
          <w:szCs w:val="24"/>
        </w:rPr>
      </w:pPr>
      <w:bookmarkStart w:id="8" w:name="_Hlk94176590"/>
      <w:r w:rsidRPr="0014221B">
        <w:rPr>
          <w:rFonts w:ascii="Arial" w:hAnsi="Arial" w:cs="Arial"/>
          <w:sz w:val="24"/>
          <w:szCs w:val="24"/>
        </w:rPr>
        <w:t xml:space="preserve">El liderazgo y la coordinación del </w:t>
      </w:r>
      <w:r w:rsidRPr="0014221B">
        <w:rPr>
          <w:rFonts w:ascii="Arial" w:hAnsi="Arial" w:cs="Arial"/>
          <w:b/>
          <w:bCs/>
          <w:sz w:val="24"/>
          <w:szCs w:val="24"/>
        </w:rPr>
        <w:t>Plan de Seguridad y Privacidad de la Información</w:t>
      </w:r>
      <w:r w:rsidRPr="0014221B">
        <w:rPr>
          <w:rFonts w:ascii="Arial" w:hAnsi="Arial" w:cs="Arial"/>
          <w:sz w:val="24"/>
          <w:szCs w:val="24"/>
        </w:rPr>
        <w:t xml:space="preserve"> estará a cargo del </w:t>
      </w:r>
      <w:r w:rsidRPr="0014221B">
        <w:rPr>
          <w:rFonts w:ascii="Arial" w:hAnsi="Arial" w:cs="Arial"/>
          <w:b/>
          <w:bCs/>
          <w:sz w:val="24"/>
          <w:szCs w:val="24"/>
        </w:rPr>
        <w:t>Área de Tecnologías y Sistemas de Información</w:t>
      </w:r>
      <w:r w:rsidRPr="0014221B">
        <w:rPr>
          <w:rFonts w:ascii="Arial" w:hAnsi="Arial" w:cs="Arial"/>
          <w:sz w:val="24"/>
          <w:szCs w:val="24"/>
        </w:rPr>
        <w:t xml:space="preserve"> del hospital, cuyos responsables deberán:</w:t>
      </w:r>
    </w:p>
    <w:p w14:paraId="0B150272" w14:textId="77777777" w:rsidR="0014221B" w:rsidRPr="0014221B" w:rsidRDefault="0014221B" w:rsidP="00654DBD">
      <w:pPr>
        <w:numPr>
          <w:ilvl w:val="0"/>
          <w:numId w:val="12"/>
        </w:numPr>
        <w:spacing w:after="0" w:line="240" w:lineRule="auto"/>
        <w:jc w:val="both"/>
        <w:rPr>
          <w:rFonts w:ascii="Arial" w:hAnsi="Arial" w:cs="Arial"/>
          <w:sz w:val="24"/>
          <w:szCs w:val="24"/>
        </w:rPr>
      </w:pPr>
      <w:r w:rsidRPr="0014221B">
        <w:rPr>
          <w:rFonts w:ascii="Arial" w:hAnsi="Arial" w:cs="Arial"/>
          <w:sz w:val="24"/>
          <w:szCs w:val="24"/>
        </w:rPr>
        <w:t>Gestionar los recursos necesarios (humanos, tecnológicos, financieros y técnicos) para garantizar la implementación del plan.</w:t>
      </w:r>
    </w:p>
    <w:p w14:paraId="400B7F98" w14:textId="77777777" w:rsidR="0014221B" w:rsidRPr="0014221B" w:rsidRDefault="0014221B" w:rsidP="00654DBD">
      <w:pPr>
        <w:numPr>
          <w:ilvl w:val="0"/>
          <w:numId w:val="12"/>
        </w:numPr>
        <w:spacing w:after="0" w:line="240" w:lineRule="auto"/>
        <w:jc w:val="both"/>
        <w:rPr>
          <w:rFonts w:ascii="Arial" w:hAnsi="Arial" w:cs="Arial"/>
          <w:sz w:val="24"/>
          <w:szCs w:val="24"/>
        </w:rPr>
      </w:pPr>
      <w:r w:rsidRPr="0014221B">
        <w:rPr>
          <w:rFonts w:ascii="Arial" w:hAnsi="Arial" w:cs="Arial"/>
          <w:sz w:val="24"/>
          <w:szCs w:val="24"/>
        </w:rPr>
        <w:t>Monitorear el cumplimiento de las acciones planificadas.</w:t>
      </w:r>
    </w:p>
    <w:p w14:paraId="142ABC31" w14:textId="77777777" w:rsidR="0014221B" w:rsidRPr="0014221B" w:rsidRDefault="0014221B" w:rsidP="00654DBD">
      <w:pPr>
        <w:numPr>
          <w:ilvl w:val="0"/>
          <w:numId w:val="12"/>
        </w:numPr>
        <w:spacing w:after="0" w:line="240" w:lineRule="auto"/>
        <w:jc w:val="both"/>
        <w:rPr>
          <w:rFonts w:ascii="Arial" w:hAnsi="Arial" w:cs="Arial"/>
          <w:sz w:val="24"/>
          <w:szCs w:val="24"/>
        </w:rPr>
      </w:pPr>
      <w:r w:rsidRPr="0014221B">
        <w:rPr>
          <w:rFonts w:ascii="Arial" w:hAnsi="Arial" w:cs="Arial"/>
          <w:sz w:val="24"/>
          <w:szCs w:val="24"/>
        </w:rPr>
        <w:t>Coordinar con otras áreas institucionales para la ejecución de las medidas establecidas.</w:t>
      </w:r>
    </w:p>
    <w:p w14:paraId="468272B3"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Además, los responsables designados deberán rendir informes periódicos sobre los avances y resultados obtenidos.</w:t>
      </w:r>
    </w:p>
    <w:p w14:paraId="1976D922" w14:textId="77777777" w:rsidR="004B575C" w:rsidRDefault="004B575C" w:rsidP="00654DBD">
      <w:pPr>
        <w:spacing w:after="0" w:line="240" w:lineRule="auto"/>
        <w:jc w:val="both"/>
        <w:rPr>
          <w:rFonts w:ascii="Arial" w:hAnsi="Arial" w:cs="Arial"/>
          <w:sz w:val="24"/>
          <w:szCs w:val="24"/>
        </w:rPr>
      </w:pPr>
    </w:p>
    <w:p w14:paraId="7FFDC8CD" w14:textId="77777777" w:rsidR="004B575C" w:rsidRDefault="004B575C" w:rsidP="00654DBD">
      <w:pPr>
        <w:spacing w:after="0" w:line="240" w:lineRule="auto"/>
        <w:jc w:val="both"/>
        <w:rPr>
          <w:rFonts w:ascii="Arial" w:hAnsi="Arial" w:cs="Arial"/>
          <w:sz w:val="24"/>
          <w:szCs w:val="24"/>
        </w:rPr>
      </w:pPr>
    </w:p>
    <w:p w14:paraId="14846AF5" w14:textId="77777777" w:rsidR="004B575C" w:rsidRDefault="004B575C" w:rsidP="00654DBD">
      <w:pPr>
        <w:spacing w:after="0" w:line="240" w:lineRule="auto"/>
        <w:jc w:val="both"/>
        <w:rPr>
          <w:rFonts w:ascii="Arial" w:hAnsi="Arial" w:cs="Arial"/>
          <w:sz w:val="24"/>
          <w:szCs w:val="24"/>
        </w:rPr>
      </w:pPr>
    </w:p>
    <w:p w14:paraId="57BF0A5D" w14:textId="77777777" w:rsidR="004B575C" w:rsidRPr="004B575C" w:rsidRDefault="004B575C" w:rsidP="00654DBD">
      <w:pPr>
        <w:spacing w:after="0" w:line="240" w:lineRule="auto"/>
        <w:jc w:val="both"/>
        <w:rPr>
          <w:rFonts w:ascii="Arial" w:hAnsi="Arial" w:cs="Arial"/>
          <w:sz w:val="24"/>
          <w:szCs w:val="24"/>
        </w:rPr>
      </w:pPr>
    </w:p>
    <w:p w14:paraId="71CFE988" w14:textId="77777777" w:rsidR="003B336E" w:rsidRDefault="003B336E" w:rsidP="00654DBD">
      <w:pPr>
        <w:pStyle w:val="Ttulo1"/>
        <w:numPr>
          <w:ilvl w:val="0"/>
          <w:numId w:val="1"/>
        </w:numPr>
        <w:spacing w:before="0" w:line="240" w:lineRule="auto"/>
        <w:ind w:left="426" w:hanging="426"/>
        <w:jc w:val="both"/>
        <w:rPr>
          <w:rFonts w:ascii="Arial" w:hAnsi="Arial" w:cs="Arial"/>
          <w:bCs/>
          <w:kern w:val="32"/>
          <w:szCs w:val="24"/>
        </w:rPr>
      </w:pPr>
      <w:bookmarkStart w:id="9" w:name="_Hlk41397850"/>
      <w:bookmarkStart w:id="10" w:name="_Toc46348127"/>
      <w:bookmarkStart w:id="11" w:name="_Toc188971470"/>
      <w:bookmarkEnd w:id="8"/>
      <w:r w:rsidRPr="008C3749">
        <w:rPr>
          <w:rFonts w:ascii="Arial" w:hAnsi="Arial" w:cs="Arial"/>
          <w:bCs/>
          <w:kern w:val="32"/>
          <w:szCs w:val="24"/>
        </w:rPr>
        <w:t>DEFINICIONES</w:t>
      </w:r>
      <w:bookmarkEnd w:id="9"/>
      <w:bookmarkEnd w:id="10"/>
      <w:bookmarkEnd w:id="11"/>
    </w:p>
    <w:p w14:paraId="0508C45F"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Se incluyen las definiciones clave para garantizar una interpretación uniforme del plan:</w:t>
      </w:r>
    </w:p>
    <w:p w14:paraId="1A1EC0C1" w14:textId="77777777" w:rsidR="003B336E" w:rsidRPr="0014221B" w:rsidRDefault="003B336E" w:rsidP="00654DBD">
      <w:pPr>
        <w:pStyle w:val="Prrafodelista"/>
        <w:numPr>
          <w:ilvl w:val="0"/>
          <w:numId w:val="14"/>
        </w:numPr>
        <w:spacing w:after="0" w:line="240" w:lineRule="auto"/>
        <w:jc w:val="both"/>
        <w:rPr>
          <w:rFonts w:ascii="Arial" w:hAnsi="Arial" w:cs="Arial"/>
          <w:b/>
          <w:sz w:val="24"/>
          <w:szCs w:val="24"/>
        </w:rPr>
      </w:pPr>
      <w:r w:rsidRPr="0014221B">
        <w:rPr>
          <w:rFonts w:ascii="Arial" w:hAnsi="Arial" w:cs="Arial"/>
          <w:b/>
          <w:caps/>
          <w:sz w:val="24"/>
          <w:szCs w:val="24"/>
        </w:rPr>
        <w:t>Contraseña:</w:t>
      </w:r>
      <w:r w:rsidRPr="0014221B">
        <w:rPr>
          <w:rFonts w:ascii="Arial" w:hAnsi="Arial" w:cs="Arial"/>
          <w:b/>
          <w:sz w:val="24"/>
          <w:szCs w:val="24"/>
        </w:rPr>
        <w:t xml:space="preserve"> </w:t>
      </w:r>
      <w:r w:rsidRPr="0014221B">
        <w:rPr>
          <w:rFonts w:ascii="Arial" w:hAnsi="Arial" w:cs="Arial"/>
          <w:sz w:val="24"/>
          <w:szCs w:val="24"/>
        </w:rPr>
        <w:t>Es una clave que permite acceder a un lugar, ya sea en el mundo real o en el virtual. Las contraseñas se utilizan por varios motivos: para preservar la intimidad, para mantener un secreto, como una medida de seguridad o como una combinación de todo ello.</w:t>
      </w:r>
    </w:p>
    <w:p w14:paraId="28D56091" w14:textId="77777777" w:rsidR="003B336E" w:rsidRPr="008C3749" w:rsidRDefault="003B336E" w:rsidP="00654DBD">
      <w:pPr>
        <w:spacing w:after="0" w:line="240" w:lineRule="auto"/>
        <w:jc w:val="both"/>
        <w:rPr>
          <w:rFonts w:ascii="Arial" w:hAnsi="Arial" w:cs="Arial"/>
          <w:sz w:val="24"/>
          <w:szCs w:val="24"/>
        </w:rPr>
      </w:pPr>
    </w:p>
    <w:p w14:paraId="1CE653D9" w14:textId="77777777" w:rsidR="003B336E" w:rsidRPr="0014221B" w:rsidRDefault="003B336E"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caps/>
          <w:sz w:val="24"/>
          <w:szCs w:val="24"/>
        </w:rPr>
        <w:t>Encriptar:</w:t>
      </w:r>
      <w:r w:rsidRPr="0014221B">
        <w:rPr>
          <w:rFonts w:ascii="Arial" w:hAnsi="Arial" w:cs="Arial"/>
          <w:sz w:val="24"/>
          <w:szCs w:val="24"/>
        </w:rPr>
        <w:t xml:space="preserve"> Ocultar datos mediante una clave para que no puedan ser interpretados por los que no la tienen.</w:t>
      </w:r>
    </w:p>
    <w:p w14:paraId="4B2B7603" w14:textId="77777777" w:rsidR="003B336E" w:rsidRPr="008C3749" w:rsidRDefault="003B336E" w:rsidP="00654DBD">
      <w:pPr>
        <w:spacing w:after="0" w:line="240" w:lineRule="auto"/>
        <w:jc w:val="both"/>
        <w:rPr>
          <w:rFonts w:ascii="Arial" w:hAnsi="Arial" w:cs="Arial"/>
          <w:sz w:val="24"/>
          <w:szCs w:val="24"/>
        </w:rPr>
      </w:pPr>
    </w:p>
    <w:p w14:paraId="5D5B242F" w14:textId="77777777" w:rsidR="003B336E" w:rsidRPr="0014221B" w:rsidRDefault="003B336E"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caps/>
          <w:sz w:val="24"/>
          <w:szCs w:val="24"/>
        </w:rPr>
        <w:t>Backup:</w:t>
      </w:r>
      <w:r w:rsidRPr="0014221B">
        <w:rPr>
          <w:rFonts w:ascii="Arial" w:hAnsi="Arial" w:cs="Arial"/>
          <w:sz w:val="24"/>
          <w:szCs w:val="24"/>
        </w:rPr>
        <w:t xml:space="preserve"> Duplicado de un archivo informático que se guarda en previsión de la pérdida o destrucción del original’: «Sería conveniente que hiciera una copia de seguridad de estos archivos» (Bustos Multimedia [Esp. 1996]). Esta es la expresión que debe usarse en español en sustitución del anglicismo back-up o backup. Se dice también, especialmente en América, (copia de) resguardo o respaldo.</w:t>
      </w:r>
    </w:p>
    <w:p w14:paraId="0C8809C7" w14:textId="77777777" w:rsidR="003B336E" w:rsidRPr="008C3749" w:rsidRDefault="003B336E" w:rsidP="00654DBD">
      <w:pPr>
        <w:spacing w:after="0" w:line="240" w:lineRule="auto"/>
        <w:jc w:val="both"/>
        <w:rPr>
          <w:rFonts w:ascii="Arial" w:hAnsi="Arial" w:cs="Arial"/>
          <w:sz w:val="24"/>
          <w:szCs w:val="24"/>
        </w:rPr>
      </w:pPr>
    </w:p>
    <w:p w14:paraId="59EBBD94" w14:textId="77777777" w:rsidR="003B336E" w:rsidRPr="0014221B" w:rsidRDefault="003B336E"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caps/>
          <w:sz w:val="24"/>
          <w:szCs w:val="24"/>
        </w:rPr>
        <w:lastRenderedPageBreak/>
        <w:t>WinSCP:</w:t>
      </w:r>
      <w:r w:rsidRPr="0014221B">
        <w:rPr>
          <w:rFonts w:ascii="Arial" w:hAnsi="Arial" w:cs="Arial"/>
          <w:sz w:val="24"/>
          <w:szCs w:val="24"/>
        </w:rPr>
        <w:t xml:space="preserve"> es una aplicación de Software Libre. WinSCP es un cliente SFTP gráfico para Windows que emplea SSH. También se puede seguir usando la versión anterior del protocolo. Su función principal es facilitar la transferencia segura de archivos entre dos sistemas informáticos, el local y uno remoto que ofrezca servicios SSH.</w:t>
      </w:r>
    </w:p>
    <w:p w14:paraId="1BFB14BC" w14:textId="77777777"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caps/>
          <w:sz w:val="24"/>
          <w:szCs w:val="24"/>
        </w:rPr>
        <w:t>ISO:</w:t>
      </w:r>
      <w:r w:rsidRPr="0014221B">
        <w:rPr>
          <w:rFonts w:ascii="Arial" w:hAnsi="Arial" w:cs="Arial"/>
          <w:sz w:val="24"/>
          <w:szCs w:val="24"/>
        </w:rPr>
        <w:t xml:space="preserve"> International Standard Organization.</w:t>
      </w:r>
    </w:p>
    <w:p w14:paraId="4EC1950C" w14:textId="77777777"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caps/>
          <w:sz w:val="24"/>
          <w:szCs w:val="24"/>
        </w:rPr>
        <w:t>MINTIC:</w:t>
      </w:r>
      <w:r w:rsidRPr="0014221B">
        <w:rPr>
          <w:rFonts w:ascii="Arial" w:hAnsi="Arial" w:cs="Arial"/>
          <w:sz w:val="24"/>
          <w:szCs w:val="24"/>
        </w:rPr>
        <w:t xml:space="preserve"> Ministerio de Tecnología de la Información y las Comunicaciones. </w:t>
      </w:r>
    </w:p>
    <w:p w14:paraId="0659407C" w14:textId="77777777"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sz w:val="24"/>
          <w:szCs w:val="24"/>
        </w:rPr>
        <w:t>MOP:</w:t>
      </w:r>
      <w:r w:rsidRPr="0014221B">
        <w:rPr>
          <w:rFonts w:ascii="Arial" w:hAnsi="Arial" w:cs="Arial"/>
          <w:sz w:val="24"/>
          <w:szCs w:val="24"/>
        </w:rPr>
        <w:t xml:space="preserve"> Modelo de operación por procesos. </w:t>
      </w:r>
    </w:p>
    <w:p w14:paraId="1969405C" w14:textId="7CFA8AD4"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sz w:val="24"/>
          <w:szCs w:val="24"/>
        </w:rPr>
        <w:t>SPI</w:t>
      </w:r>
      <w:r w:rsidRPr="0014221B">
        <w:rPr>
          <w:rFonts w:ascii="Arial" w:hAnsi="Arial" w:cs="Arial"/>
          <w:sz w:val="24"/>
          <w:szCs w:val="24"/>
        </w:rPr>
        <w:t xml:space="preserve">: Modelo de Seguridad y Privacidad de la Información. </w:t>
      </w:r>
    </w:p>
    <w:p w14:paraId="2913808E" w14:textId="77777777"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sz w:val="24"/>
          <w:szCs w:val="24"/>
        </w:rPr>
        <w:t>SGSI:</w:t>
      </w:r>
      <w:r w:rsidRPr="0014221B">
        <w:rPr>
          <w:rFonts w:ascii="Arial" w:hAnsi="Arial" w:cs="Arial"/>
          <w:sz w:val="24"/>
          <w:szCs w:val="24"/>
        </w:rPr>
        <w:t xml:space="preserve"> Sistema de Gestión de Seguridad de la Información. </w:t>
      </w:r>
    </w:p>
    <w:p w14:paraId="2AFF7DE1" w14:textId="576B60A0"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sz w:val="24"/>
          <w:szCs w:val="24"/>
        </w:rPr>
        <w:t>TI:</w:t>
      </w:r>
      <w:r w:rsidRPr="0014221B">
        <w:rPr>
          <w:rFonts w:ascii="Arial" w:hAnsi="Arial" w:cs="Arial"/>
          <w:sz w:val="24"/>
          <w:szCs w:val="24"/>
        </w:rPr>
        <w:t xml:space="preserve"> Tecnología de información. </w:t>
      </w:r>
    </w:p>
    <w:p w14:paraId="34A08455" w14:textId="268CDE1B" w:rsidR="004B575C" w:rsidRPr="0014221B" w:rsidRDefault="004B575C" w:rsidP="00654DBD">
      <w:pPr>
        <w:pStyle w:val="Prrafodelista"/>
        <w:numPr>
          <w:ilvl w:val="0"/>
          <w:numId w:val="14"/>
        </w:numPr>
        <w:spacing w:after="0" w:line="240" w:lineRule="auto"/>
        <w:jc w:val="both"/>
        <w:rPr>
          <w:rFonts w:ascii="Arial" w:hAnsi="Arial" w:cs="Arial"/>
          <w:sz w:val="24"/>
          <w:szCs w:val="24"/>
        </w:rPr>
      </w:pPr>
      <w:r w:rsidRPr="0014221B">
        <w:rPr>
          <w:rFonts w:ascii="Arial" w:hAnsi="Arial" w:cs="Arial"/>
          <w:b/>
          <w:bCs/>
          <w:sz w:val="24"/>
          <w:szCs w:val="24"/>
        </w:rPr>
        <w:t>TIC:</w:t>
      </w:r>
      <w:r w:rsidRPr="0014221B">
        <w:rPr>
          <w:rFonts w:ascii="Arial" w:hAnsi="Arial" w:cs="Arial"/>
          <w:sz w:val="24"/>
          <w:szCs w:val="24"/>
        </w:rPr>
        <w:t xml:space="preserve"> Tecnologías de la información y la comunicación.</w:t>
      </w:r>
    </w:p>
    <w:p w14:paraId="46A46255"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Activo de Información:</w:t>
      </w:r>
      <w:r w:rsidRPr="0014221B">
        <w:rPr>
          <w:rFonts w:ascii="Arial" w:hAnsi="Arial" w:cs="Arial"/>
          <w:sz w:val="24"/>
          <w:szCs w:val="24"/>
        </w:rPr>
        <w:t xml:space="preserve"> Cualquier recurso que contenga datos valiosos para la organización, incluyendo sistemas, bases de datos y archivos.</w:t>
      </w:r>
    </w:p>
    <w:p w14:paraId="2B5D251B"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Confidencialidad:</w:t>
      </w:r>
      <w:r w:rsidRPr="0014221B">
        <w:rPr>
          <w:rFonts w:ascii="Arial" w:hAnsi="Arial" w:cs="Arial"/>
          <w:sz w:val="24"/>
          <w:szCs w:val="24"/>
        </w:rPr>
        <w:t xml:space="preserve"> Propiedad que asegura que la información solo sea accesible por personas autorizadas.</w:t>
      </w:r>
    </w:p>
    <w:p w14:paraId="2F654890"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Integridad:</w:t>
      </w:r>
      <w:r w:rsidRPr="0014221B">
        <w:rPr>
          <w:rFonts w:ascii="Arial" w:hAnsi="Arial" w:cs="Arial"/>
          <w:sz w:val="24"/>
          <w:szCs w:val="24"/>
        </w:rPr>
        <w:t xml:space="preserve"> Garantía de que la información es precisa y no ha sido alterada sin autorización.</w:t>
      </w:r>
    </w:p>
    <w:p w14:paraId="5B9D884A"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Disponibilidad:</w:t>
      </w:r>
      <w:r w:rsidRPr="0014221B">
        <w:rPr>
          <w:rFonts w:ascii="Arial" w:hAnsi="Arial" w:cs="Arial"/>
          <w:sz w:val="24"/>
          <w:szCs w:val="24"/>
        </w:rPr>
        <w:t xml:space="preserve"> Aseguramiento de que los activos de información estén accesibles cuando se requieran.</w:t>
      </w:r>
    </w:p>
    <w:p w14:paraId="45825FC4"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Copia de Seguridad:</w:t>
      </w:r>
      <w:r w:rsidRPr="0014221B">
        <w:rPr>
          <w:rFonts w:ascii="Arial" w:hAnsi="Arial" w:cs="Arial"/>
          <w:sz w:val="24"/>
          <w:szCs w:val="24"/>
        </w:rPr>
        <w:t xml:space="preserve"> Duplicado de los datos realizado para prevenir pérdidas ante fallos o incidentes.</w:t>
      </w:r>
    </w:p>
    <w:p w14:paraId="35A0B6B9" w14:textId="77777777" w:rsidR="0014221B" w:rsidRPr="0014221B" w:rsidRDefault="0014221B" w:rsidP="00654DBD">
      <w:pPr>
        <w:numPr>
          <w:ilvl w:val="0"/>
          <w:numId w:val="13"/>
        </w:numPr>
        <w:spacing w:after="0" w:line="240" w:lineRule="auto"/>
        <w:jc w:val="both"/>
        <w:rPr>
          <w:rFonts w:ascii="Arial" w:hAnsi="Arial" w:cs="Arial"/>
          <w:sz w:val="24"/>
          <w:szCs w:val="24"/>
        </w:rPr>
      </w:pPr>
      <w:r w:rsidRPr="0014221B">
        <w:rPr>
          <w:rFonts w:ascii="Arial" w:hAnsi="Arial" w:cs="Arial"/>
          <w:b/>
          <w:bCs/>
          <w:sz w:val="24"/>
          <w:szCs w:val="24"/>
        </w:rPr>
        <w:t>SGSI:</w:t>
      </w:r>
      <w:r w:rsidRPr="0014221B">
        <w:rPr>
          <w:rFonts w:ascii="Arial" w:hAnsi="Arial" w:cs="Arial"/>
          <w:sz w:val="24"/>
          <w:szCs w:val="24"/>
        </w:rPr>
        <w:t xml:space="preserve"> Sistema de Gestión de Seguridad de la Información basado en normas internacionales como </w:t>
      </w:r>
      <w:r w:rsidRPr="0014221B">
        <w:rPr>
          <w:rFonts w:ascii="Arial" w:hAnsi="Arial" w:cs="Arial"/>
          <w:b/>
          <w:bCs/>
          <w:sz w:val="24"/>
          <w:szCs w:val="24"/>
        </w:rPr>
        <w:t>ISO/IEC 27001:2013</w:t>
      </w:r>
      <w:r w:rsidRPr="0014221B">
        <w:rPr>
          <w:rFonts w:ascii="Arial" w:hAnsi="Arial" w:cs="Arial"/>
          <w:sz w:val="24"/>
          <w:szCs w:val="24"/>
        </w:rPr>
        <w:t>.</w:t>
      </w:r>
    </w:p>
    <w:p w14:paraId="6CC54D4C" w14:textId="77777777" w:rsidR="0014221B" w:rsidRPr="004B575C" w:rsidRDefault="0014221B" w:rsidP="00654DBD">
      <w:pPr>
        <w:spacing w:after="0" w:line="240" w:lineRule="auto"/>
        <w:jc w:val="both"/>
        <w:rPr>
          <w:rFonts w:ascii="Arial" w:hAnsi="Arial" w:cs="Arial"/>
          <w:sz w:val="24"/>
          <w:szCs w:val="24"/>
        </w:rPr>
      </w:pPr>
    </w:p>
    <w:p w14:paraId="43D4D000" w14:textId="77777777" w:rsidR="003B336E" w:rsidRPr="004B575C" w:rsidRDefault="003B336E" w:rsidP="00654DBD">
      <w:pPr>
        <w:spacing w:after="0" w:line="240" w:lineRule="auto"/>
        <w:jc w:val="both"/>
        <w:rPr>
          <w:rFonts w:ascii="Arial" w:hAnsi="Arial" w:cs="Arial"/>
          <w:sz w:val="24"/>
          <w:szCs w:val="24"/>
        </w:rPr>
      </w:pPr>
    </w:p>
    <w:p w14:paraId="563C65CB"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kern w:val="32"/>
          <w:szCs w:val="24"/>
        </w:rPr>
      </w:pPr>
      <w:bookmarkStart w:id="12" w:name="_Toc188971471"/>
      <w:r w:rsidRPr="008C3749">
        <w:rPr>
          <w:rFonts w:ascii="Arial" w:hAnsi="Arial" w:cs="Arial"/>
          <w:bCs/>
          <w:kern w:val="32"/>
          <w:szCs w:val="24"/>
        </w:rPr>
        <w:t>META</w:t>
      </w:r>
      <w:bookmarkEnd w:id="12"/>
    </w:p>
    <w:p w14:paraId="6619F5C2" w14:textId="77777777" w:rsidR="003B336E" w:rsidRPr="008C3749" w:rsidRDefault="003B336E" w:rsidP="00654DBD">
      <w:pPr>
        <w:spacing w:after="0" w:line="240" w:lineRule="auto"/>
        <w:jc w:val="both"/>
        <w:rPr>
          <w:rFonts w:ascii="Arial" w:hAnsi="Arial" w:cs="Arial"/>
          <w:bCs/>
          <w:kern w:val="32"/>
          <w:sz w:val="24"/>
          <w:szCs w:val="24"/>
        </w:rPr>
      </w:pPr>
    </w:p>
    <w:p w14:paraId="7E6CFC6B"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 xml:space="preserve">Lograr la implementación efectiva del 90% de las medidas contempladas en el </w:t>
      </w:r>
      <w:r w:rsidRPr="0014221B">
        <w:rPr>
          <w:rFonts w:ascii="Arial" w:hAnsi="Arial" w:cs="Arial"/>
          <w:b/>
          <w:bCs/>
          <w:sz w:val="24"/>
          <w:szCs w:val="24"/>
        </w:rPr>
        <w:t>Plan de Seguridad y Privacidad de la Información</w:t>
      </w:r>
      <w:r w:rsidRPr="0014221B">
        <w:rPr>
          <w:rFonts w:ascii="Arial" w:hAnsi="Arial" w:cs="Arial"/>
          <w:sz w:val="24"/>
          <w:szCs w:val="24"/>
        </w:rPr>
        <w:t xml:space="preserve"> al cierre del año fiscal en curso, asegurando el cumplimiento normativo establecido en el </w:t>
      </w:r>
      <w:r w:rsidRPr="0014221B">
        <w:rPr>
          <w:rFonts w:ascii="Arial" w:hAnsi="Arial" w:cs="Arial"/>
          <w:b/>
          <w:bCs/>
          <w:sz w:val="24"/>
          <w:szCs w:val="24"/>
        </w:rPr>
        <w:t>Decreto 612 de 2018</w:t>
      </w:r>
      <w:r w:rsidRPr="0014221B">
        <w:rPr>
          <w:rFonts w:ascii="Arial" w:hAnsi="Arial" w:cs="Arial"/>
          <w:sz w:val="24"/>
          <w:szCs w:val="24"/>
        </w:rPr>
        <w:t xml:space="preserve"> y otros marcos regulatorios.</w:t>
      </w:r>
    </w:p>
    <w:p w14:paraId="562759D9" w14:textId="77777777" w:rsidR="003B336E" w:rsidRPr="008C3749" w:rsidRDefault="003B336E" w:rsidP="00654DBD">
      <w:pPr>
        <w:spacing w:after="0" w:line="240" w:lineRule="auto"/>
        <w:jc w:val="both"/>
        <w:rPr>
          <w:rFonts w:ascii="Arial" w:hAnsi="Arial" w:cs="Arial"/>
          <w:sz w:val="24"/>
          <w:szCs w:val="24"/>
        </w:rPr>
      </w:pPr>
    </w:p>
    <w:p w14:paraId="3EAECA4D" w14:textId="77777777" w:rsidR="003B336E" w:rsidRPr="008C3749" w:rsidRDefault="003B336E" w:rsidP="00654DBD">
      <w:pPr>
        <w:pStyle w:val="Ttulo1"/>
        <w:numPr>
          <w:ilvl w:val="0"/>
          <w:numId w:val="1"/>
        </w:numPr>
        <w:spacing w:before="0" w:line="240" w:lineRule="auto"/>
        <w:ind w:left="426" w:hanging="426"/>
        <w:jc w:val="both"/>
        <w:rPr>
          <w:rFonts w:ascii="Arial" w:hAnsi="Arial" w:cs="Arial"/>
          <w:szCs w:val="24"/>
        </w:rPr>
      </w:pPr>
      <w:bookmarkStart w:id="13" w:name="_Toc51005486"/>
      <w:bookmarkStart w:id="14" w:name="_Toc51210665"/>
      <w:bookmarkStart w:id="15" w:name="_Toc188971472"/>
      <w:r w:rsidRPr="008C3749">
        <w:rPr>
          <w:rFonts w:ascii="Arial" w:hAnsi="Arial" w:cs="Arial"/>
          <w:bCs/>
          <w:kern w:val="32"/>
          <w:szCs w:val="24"/>
        </w:rPr>
        <w:t xml:space="preserve">DESARROLLO DEL </w:t>
      </w:r>
      <w:bookmarkEnd w:id="13"/>
      <w:bookmarkEnd w:id="14"/>
      <w:r w:rsidRPr="008C3749">
        <w:rPr>
          <w:rFonts w:ascii="Arial" w:hAnsi="Arial" w:cs="Arial"/>
          <w:bCs/>
          <w:kern w:val="32"/>
          <w:szCs w:val="24"/>
        </w:rPr>
        <w:t>PLAN</w:t>
      </w:r>
      <w:bookmarkEnd w:id="15"/>
    </w:p>
    <w:p w14:paraId="5293B819" w14:textId="77777777" w:rsidR="003B336E" w:rsidRPr="008C3749" w:rsidRDefault="003B336E" w:rsidP="00654DBD">
      <w:pPr>
        <w:pStyle w:val="Textoindependiente2"/>
        <w:spacing w:after="0" w:line="240" w:lineRule="auto"/>
        <w:jc w:val="both"/>
        <w:rPr>
          <w:rFonts w:ascii="Arial" w:hAnsi="Arial" w:cs="Arial"/>
          <w:b/>
          <w:sz w:val="24"/>
          <w:szCs w:val="24"/>
        </w:rPr>
      </w:pPr>
    </w:p>
    <w:p w14:paraId="080A85E8"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La E.S.E. Hospital San Rafael de Itagüí consciente que la información es un activo valioso, definirá mecanismos que fortalezcan la capacidad del sistema para evitar las amenazas latentes en el entorno, los accesos no autorizados, la manipulación o deterioro la información almacenada en él y fomentar el adecuado manejo de la información generada en los procesos Institucionales.</w:t>
      </w:r>
    </w:p>
    <w:p w14:paraId="16BFBB33" w14:textId="77777777" w:rsidR="003B336E" w:rsidRPr="008C3749" w:rsidRDefault="003B336E" w:rsidP="00654DBD">
      <w:pPr>
        <w:spacing w:after="0" w:line="240" w:lineRule="auto"/>
        <w:jc w:val="both"/>
        <w:rPr>
          <w:rFonts w:ascii="Arial" w:hAnsi="Arial" w:cs="Arial"/>
          <w:sz w:val="24"/>
          <w:szCs w:val="24"/>
        </w:rPr>
      </w:pPr>
    </w:p>
    <w:p w14:paraId="547D438E" w14:textId="77777777" w:rsidR="003B336E" w:rsidRDefault="003B336E" w:rsidP="00654DBD">
      <w:pPr>
        <w:spacing w:after="0" w:line="240" w:lineRule="auto"/>
        <w:jc w:val="both"/>
        <w:rPr>
          <w:rFonts w:ascii="Arial" w:hAnsi="Arial" w:cs="Arial"/>
          <w:kern w:val="32"/>
          <w:sz w:val="24"/>
          <w:szCs w:val="24"/>
          <w:lang w:val="es-MX"/>
        </w:rPr>
      </w:pPr>
      <w:r w:rsidRPr="008C3749">
        <w:rPr>
          <w:rFonts w:ascii="Arial" w:hAnsi="Arial" w:cs="Arial"/>
          <w:kern w:val="32"/>
          <w:sz w:val="24"/>
          <w:szCs w:val="24"/>
          <w:lang w:val="es-MX"/>
        </w:rPr>
        <w:t>La institución se compromete a establecer las acciones para hacer cumplir la Ley y los reglamentos que, para el manejo de la información administrativa y técnica del Usuario, estén vigentes:</w:t>
      </w:r>
    </w:p>
    <w:p w14:paraId="4F813849" w14:textId="77777777" w:rsidR="0014221B" w:rsidRDefault="0014221B" w:rsidP="00654DBD">
      <w:pPr>
        <w:spacing w:after="0" w:line="240" w:lineRule="auto"/>
        <w:jc w:val="both"/>
        <w:rPr>
          <w:rFonts w:ascii="Arial" w:hAnsi="Arial" w:cs="Arial"/>
          <w:kern w:val="32"/>
          <w:sz w:val="24"/>
          <w:szCs w:val="24"/>
          <w:lang w:val="es-MX"/>
        </w:rPr>
      </w:pPr>
    </w:p>
    <w:p w14:paraId="25AE1930" w14:textId="77777777" w:rsidR="0014221B" w:rsidRPr="0014221B" w:rsidRDefault="0014221B" w:rsidP="00654DBD">
      <w:pPr>
        <w:spacing w:after="0" w:line="240" w:lineRule="auto"/>
        <w:jc w:val="both"/>
        <w:rPr>
          <w:rFonts w:ascii="Arial" w:hAnsi="Arial" w:cs="Arial"/>
          <w:b/>
          <w:bCs/>
          <w:kern w:val="32"/>
          <w:sz w:val="24"/>
          <w:szCs w:val="24"/>
        </w:rPr>
      </w:pPr>
      <w:r w:rsidRPr="0014221B">
        <w:rPr>
          <w:rFonts w:ascii="Arial" w:hAnsi="Arial" w:cs="Arial"/>
          <w:b/>
          <w:bCs/>
          <w:kern w:val="32"/>
          <w:sz w:val="24"/>
          <w:szCs w:val="24"/>
        </w:rPr>
        <w:t>8.1. Confidencialidad</w:t>
      </w:r>
    </w:p>
    <w:p w14:paraId="2308FCFD" w14:textId="77777777" w:rsidR="0014221B" w:rsidRPr="0014221B" w:rsidRDefault="0014221B" w:rsidP="00654DBD">
      <w:pPr>
        <w:numPr>
          <w:ilvl w:val="0"/>
          <w:numId w:val="15"/>
        </w:numPr>
        <w:spacing w:after="0" w:line="240" w:lineRule="auto"/>
        <w:jc w:val="both"/>
        <w:rPr>
          <w:rFonts w:ascii="Arial" w:hAnsi="Arial" w:cs="Arial"/>
          <w:kern w:val="32"/>
          <w:sz w:val="24"/>
          <w:szCs w:val="24"/>
        </w:rPr>
      </w:pPr>
      <w:r w:rsidRPr="0014221B">
        <w:rPr>
          <w:rFonts w:ascii="Arial" w:hAnsi="Arial" w:cs="Arial"/>
          <w:kern w:val="32"/>
          <w:sz w:val="24"/>
          <w:szCs w:val="24"/>
        </w:rPr>
        <w:lastRenderedPageBreak/>
        <w:t>Implementar mecanismos que aseguren el acceso restringido a la información sensible.</w:t>
      </w:r>
    </w:p>
    <w:p w14:paraId="2ADE3261" w14:textId="77777777" w:rsidR="0014221B" w:rsidRPr="0014221B" w:rsidRDefault="0014221B" w:rsidP="00654DBD">
      <w:pPr>
        <w:numPr>
          <w:ilvl w:val="0"/>
          <w:numId w:val="15"/>
        </w:numPr>
        <w:spacing w:after="0" w:line="240" w:lineRule="auto"/>
        <w:jc w:val="both"/>
        <w:rPr>
          <w:rFonts w:ascii="Arial" w:hAnsi="Arial" w:cs="Arial"/>
          <w:kern w:val="32"/>
          <w:sz w:val="24"/>
          <w:szCs w:val="24"/>
        </w:rPr>
      </w:pPr>
      <w:r w:rsidRPr="0014221B">
        <w:rPr>
          <w:rFonts w:ascii="Arial" w:hAnsi="Arial" w:cs="Arial"/>
          <w:kern w:val="32"/>
          <w:sz w:val="24"/>
          <w:szCs w:val="24"/>
        </w:rPr>
        <w:t>Establecer acuerdos de confidencialidad para todos los usuarios internos y externos con acceso a los sistemas institucionales.</w:t>
      </w:r>
    </w:p>
    <w:p w14:paraId="293F7D1F" w14:textId="77777777" w:rsidR="0014221B" w:rsidRPr="0014221B" w:rsidRDefault="0014221B" w:rsidP="00654DBD">
      <w:pPr>
        <w:numPr>
          <w:ilvl w:val="0"/>
          <w:numId w:val="15"/>
        </w:numPr>
        <w:spacing w:after="0" w:line="240" w:lineRule="auto"/>
        <w:jc w:val="both"/>
        <w:rPr>
          <w:rFonts w:ascii="Arial" w:hAnsi="Arial" w:cs="Arial"/>
          <w:kern w:val="32"/>
          <w:sz w:val="24"/>
          <w:szCs w:val="24"/>
        </w:rPr>
      </w:pPr>
      <w:r w:rsidRPr="0014221B">
        <w:rPr>
          <w:rFonts w:ascii="Arial" w:hAnsi="Arial" w:cs="Arial"/>
          <w:kern w:val="32"/>
          <w:sz w:val="24"/>
          <w:szCs w:val="24"/>
        </w:rPr>
        <w:t>Clasificar y etiquetar los activos de información según su nivel de sensibilidad.</w:t>
      </w:r>
    </w:p>
    <w:p w14:paraId="03AFC57D" w14:textId="77777777" w:rsidR="0014221B" w:rsidRPr="0014221B" w:rsidRDefault="0014221B" w:rsidP="00654DBD">
      <w:pPr>
        <w:spacing w:after="0" w:line="240" w:lineRule="auto"/>
        <w:jc w:val="both"/>
        <w:rPr>
          <w:rFonts w:ascii="Arial" w:hAnsi="Arial" w:cs="Arial"/>
          <w:b/>
          <w:bCs/>
          <w:kern w:val="32"/>
          <w:sz w:val="24"/>
          <w:szCs w:val="24"/>
        </w:rPr>
      </w:pPr>
      <w:r w:rsidRPr="0014221B">
        <w:rPr>
          <w:rFonts w:ascii="Arial" w:hAnsi="Arial" w:cs="Arial"/>
          <w:b/>
          <w:bCs/>
          <w:kern w:val="32"/>
          <w:sz w:val="24"/>
          <w:szCs w:val="24"/>
        </w:rPr>
        <w:t>8.2. Seguridad</w:t>
      </w:r>
    </w:p>
    <w:p w14:paraId="0937FADF" w14:textId="77777777" w:rsidR="0014221B" w:rsidRPr="0014221B" w:rsidRDefault="0014221B" w:rsidP="00654DBD">
      <w:pPr>
        <w:numPr>
          <w:ilvl w:val="0"/>
          <w:numId w:val="16"/>
        </w:numPr>
        <w:spacing w:after="0" w:line="240" w:lineRule="auto"/>
        <w:jc w:val="both"/>
        <w:rPr>
          <w:rFonts w:ascii="Arial" w:hAnsi="Arial" w:cs="Arial"/>
          <w:kern w:val="32"/>
          <w:sz w:val="24"/>
          <w:szCs w:val="24"/>
        </w:rPr>
      </w:pPr>
      <w:r w:rsidRPr="0014221B">
        <w:rPr>
          <w:rFonts w:ascii="Arial" w:hAnsi="Arial" w:cs="Arial"/>
          <w:kern w:val="32"/>
          <w:sz w:val="24"/>
          <w:szCs w:val="24"/>
        </w:rPr>
        <w:t>Instalar sistemas de firewall para proteger los accesos a la red.</w:t>
      </w:r>
    </w:p>
    <w:p w14:paraId="439FE1CD" w14:textId="77777777" w:rsidR="0014221B" w:rsidRPr="0014221B" w:rsidRDefault="0014221B" w:rsidP="00654DBD">
      <w:pPr>
        <w:numPr>
          <w:ilvl w:val="0"/>
          <w:numId w:val="16"/>
        </w:numPr>
        <w:spacing w:after="0" w:line="240" w:lineRule="auto"/>
        <w:jc w:val="both"/>
        <w:rPr>
          <w:rFonts w:ascii="Arial" w:hAnsi="Arial" w:cs="Arial"/>
          <w:kern w:val="32"/>
          <w:sz w:val="24"/>
          <w:szCs w:val="24"/>
        </w:rPr>
      </w:pPr>
      <w:r w:rsidRPr="0014221B">
        <w:rPr>
          <w:rFonts w:ascii="Arial" w:hAnsi="Arial" w:cs="Arial"/>
          <w:kern w:val="32"/>
          <w:sz w:val="24"/>
          <w:szCs w:val="24"/>
        </w:rPr>
        <w:t>Implementar sistemas de monitoreo de actividad y detección de intrusiones.</w:t>
      </w:r>
    </w:p>
    <w:p w14:paraId="67A6566E" w14:textId="77777777" w:rsidR="0014221B" w:rsidRPr="0014221B" w:rsidRDefault="0014221B" w:rsidP="00654DBD">
      <w:pPr>
        <w:numPr>
          <w:ilvl w:val="0"/>
          <w:numId w:val="16"/>
        </w:numPr>
        <w:spacing w:after="0" w:line="240" w:lineRule="auto"/>
        <w:jc w:val="both"/>
        <w:rPr>
          <w:rFonts w:ascii="Arial" w:hAnsi="Arial" w:cs="Arial"/>
          <w:kern w:val="32"/>
          <w:sz w:val="24"/>
          <w:szCs w:val="24"/>
        </w:rPr>
      </w:pPr>
      <w:r w:rsidRPr="0014221B">
        <w:rPr>
          <w:rFonts w:ascii="Arial" w:hAnsi="Arial" w:cs="Arial"/>
          <w:kern w:val="32"/>
          <w:sz w:val="24"/>
          <w:szCs w:val="24"/>
        </w:rPr>
        <w:t>Proteger los entornos físicos donde se resguarde información, asegurando condiciones climáticas y de seguridad.</w:t>
      </w:r>
    </w:p>
    <w:p w14:paraId="734E9572" w14:textId="77777777" w:rsidR="0014221B" w:rsidRPr="0014221B" w:rsidRDefault="0014221B" w:rsidP="00654DBD">
      <w:pPr>
        <w:spacing w:after="0" w:line="240" w:lineRule="auto"/>
        <w:jc w:val="both"/>
        <w:rPr>
          <w:rFonts w:ascii="Arial" w:hAnsi="Arial" w:cs="Arial"/>
          <w:b/>
          <w:bCs/>
          <w:kern w:val="32"/>
          <w:sz w:val="24"/>
          <w:szCs w:val="24"/>
        </w:rPr>
      </w:pPr>
      <w:r w:rsidRPr="0014221B">
        <w:rPr>
          <w:rFonts w:ascii="Arial" w:hAnsi="Arial" w:cs="Arial"/>
          <w:b/>
          <w:bCs/>
          <w:kern w:val="32"/>
          <w:sz w:val="24"/>
          <w:szCs w:val="24"/>
        </w:rPr>
        <w:t>8.3. Privacidad</w:t>
      </w:r>
    </w:p>
    <w:p w14:paraId="28C82E4D" w14:textId="77777777" w:rsidR="0014221B" w:rsidRPr="0014221B" w:rsidRDefault="0014221B" w:rsidP="00654DBD">
      <w:pPr>
        <w:numPr>
          <w:ilvl w:val="0"/>
          <w:numId w:val="17"/>
        </w:numPr>
        <w:spacing w:after="0" w:line="240" w:lineRule="auto"/>
        <w:jc w:val="both"/>
        <w:rPr>
          <w:rFonts w:ascii="Arial" w:hAnsi="Arial" w:cs="Arial"/>
          <w:kern w:val="32"/>
          <w:sz w:val="24"/>
          <w:szCs w:val="24"/>
        </w:rPr>
      </w:pPr>
      <w:r w:rsidRPr="0014221B">
        <w:rPr>
          <w:rFonts w:ascii="Arial" w:hAnsi="Arial" w:cs="Arial"/>
          <w:kern w:val="32"/>
          <w:sz w:val="24"/>
          <w:szCs w:val="24"/>
        </w:rPr>
        <w:t xml:space="preserve">Garantizar el cumplimiento de la </w:t>
      </w:r>
      <w:r w:rsidRPr="0014221B">
        <w:rPr>
          <w:rFonts w:ascii="Arial" w:hAnsi="Arial" w:cs="Arial"/>
          <w:b/>
          <w:bCs/>
          <w:kern w:val="32"/>
          <w:sz w:val="24"/>
          <w:szCs w:val="24"/>
        </w:rPr>
        <w:t>Ley 1581 de 2012</w:t>
      </w:r>
      <w:r w:rsidRPr="0014221B">
        <w:rPr>
          <w:rFonts w:ascii="Arial" w:hAnsi="Arial" w:cs="Arial"/>
          <w:kern w:val="32"/>
          <w:sz w:val="24"/>
          <w:szCs w:val="24"/>
        </w:rPr>
        <w:t xml:space="preserve"> sobre protección de datos personales.</w:t>
      </w:r>
    </w:p>
    <w:p w14:paraId="22A50B6D" w14:textId="77777777" w:rsidR="0014221B" w:rsidRPr="0014221B" w:rsidRDefault="0014221B" w:rsidP="00654DBD">
      <w:pPr>
        <w:numPr>
          <w:ilvl w:val="0"/>
          <w:numId w:val="17"/>
        </w:numPr>
        <w:spacing w:after="0" w:line="240" w:lineRule="auto"/>
        <w:jc w:val="both"/>
        <w:rPr>
          <w:rFonts w:ascii="Arial" w:hAnsi="Arial" w:cs="Arial"/>
          <w:kern w:val="32"/>
          <w:sz w:val="24"/>
          <w:szCs w:val="24"/>
        </w:rPr>
      </w:pPr>
      <w:r w:rsidRPr="0014221B">
        <w:rPr>
          <w:rFonts w:ascii="Arial" w:hAnsi="Arial" w:cs="Arial"/>
          <w:kern w:val="32"/>
          <w:sz w:val="24"/>
          <w:szCs w:val="24"/>
        </w:rPr>
        <w:t>Diseñar procedimientos para la recolección y el manejo adecuado de datos personales.</w:t>
      </w:r>
    </w:p>
    <w:p w14:paraId="30B42B11" w14:textId="77777777" w:rsidR="0014221B" w:rsidRPr="0014221B" w:rsidRDefault="0014221B" w:rsidP="00654DBD">
      <w:pPr>
        <w:numPr>
          <w:ilvl w:val="0"/>
          <w:numId w:val="17"/>
        </w:numPr>
        <w:spacing w:after="0" w:line="240" w:lineRule="auto"/>
        <w:jc w:val="both"/>
        <w:rPr>
          <w:rFonts w:ascii="Arial" w:hAnsi="Arial" w:cs="Arial"/>
          <w:kern w:val="32"/>
          <w:sz w:val="24"/>
          <w:szCs w:val="24"/>
        </w:rPr>
      </w:pPr>
      <w:r w:rsidRPr="0014221B">
        <w:rPr>
          <w:rFonts w:ascii="Arial" w:hAnsi="Arial" w:cs="Arial"/>
          <w:kern w:val="32"/>
          <w:sz w:val="24"/>
          <w:szCs w:val="24"/>
        </w:rPr>
        <w:t>Realizar auditorías periódicas para verificar el cumplimiento de las normas de privacidad.</w:t>
      </w:r>
    </w:p>
    <w:p w14:paraId="0AE4F62F" w14:textId="77777777" w:rsidR="0014221B" w:rsidRPr="0014221B" w:rsidRDefault="0014221B" w:rsidP="00654DBD">
      <w:pPr>
        <w:spacing w:after="0" w:line="240" w:lineRule="auto"/>
        <w:jc w:val="both"/>
        <w:rPr>
          <w:rFonts w:ascii="Arial" w:hAnsi="Arial" w:cs="Arial"/>
          <w:b/>
          <w:bCs/>
          <w:kern w:val="32"/>
          <w:sz w:val="24"/>
          <w:szCs w:val="24"/>
        </w:rPr>
      </w:pPr>
      <w:r w:rsidRPr="0014221B">
        <w:rPr>
          <w:rFonts w:ascii="Arial" w:hAnsi="Arial" w:cs="Arial"/>
          <w:b/>
          <w:bCs/>
          <w:kern w:val="32"/>
          <w:sz w:val="24"/>
          <w:szCs w:val="24"/>
        </w:rPr>
        <w:t>8.4. Capacitación</w:t>
      </w:r>
    </w:p>
    <w:p w14:paraId="0CC515BC" w14:textId="77777777" w:rsidR="0014221B" w:rsidRPr="0014221B" w:rsidRDefault="0014221B" w:rsidP="00654DBD">
      <w:pPr>
        <w:numPr>
          <w:ilvl w:val="0"/>
          <w:numId w:val="18"/>
        </w:numPr>
        <w:spacing w:after="0" w:line="240" w:lineRule="auto"/>
        <w:jc w:val="both"/>
        <w:rPr>
          <w:rFonts w:ascii="Arial" w:hAnsi="Arial" w:cs="Arial"/>
          <w:kern w:val="32"/>
          <w:sz w:val="24"/>
          <w:szCs w:val="24"/>
        </w:rPr>
      </w:pPr>
      <w:r w:rsidRPr="0014221B">
        <w:rPr>
          <w:rFonts w:ascii="Arial" w:hAnsi="Arial" w:cs="Arial"/>
          <w:kern w:val="32"/>
          <w:sz w:val="24"/>
          <w:szCs w:val="24"/>
        </w:rPr>
        <w:t>Realizar talleres de sensibilización sobre ciberseguridad dirigidos a todos los colaboradores.</w:t>
      </w:r>
    </w:p>
    <w:p w14:paraId="7FDF8AA9" w14:textId="77777777" w:rsidR="0014221B" w:rsidRPr="0014221B" w:rsidRDefault="0014221B" w:rsidP="00654DBD">
      <w:pPr>
        <w:numPr>
          <w:ilvl w:val="0"/>
          <w:numId w:val="18"/>
        </w:numPr>
        <w:spacing w:after="0" w:line="240" w:lineRule="auto"/>
        <w:jc w:val="both"/>
        <w:rPr>
          <w:rFonts w:ascii="Arial" w:hAnsi="Arial" w:cs="Arial"/>
          <w:kern w:val="32"/>
          <w:sz w:val="24"/>
          <w:szCs w:val="24"/>
        </w:rPr>
      </w:pPr>
      <w:r w:rsidRPr="0014221B">
        <w:rPr>
          <w:rFonts w:ascii="Arial" w:hAnsi="Arial" w:cs="Arial"/>
          <w:kern w:val="32"/>
          <w:sz w:val="24"/>
          <w:szCs w:val="24"/>
        </w:rPr>
        <w:t>Actualizar a los usuarios sobre modificaciones normativas y tecnológicas.</w:t>
      </w:r>
    </w:p>
    <w:p w14:paraId="3DD76C88" w14:textId="77777777" w:rsidR="0014221B" w:rsidRPr="0014221B" w:rsidRDefault="0014221B" w:rsidP="00654DBD">
      <w:pPr>
        <w:numPr>
          <w:ilvl w:val="0"/>
          <w:numId w:val="18"/>
        </w:numPr>
        <w:spacing w:after="0" w:line="240" w:lineRule="auto"/>
        <w:jc w:val="both"/>
        <w:rPr>
          <w:rFonts w:ascii="Arial" w:hAnsi="Arial" w:cs="Arial"/>
          <w:kern w:val="32"/>
          <w:sz w:val="24"/>
          <w:szCs w:val="24"/>
        </w:rPr>
      </w:pPr>
      <w:r w:rsidRPr="0014221B">
        <w:rPr>
          <w:rFonts w:ascii="Arial" w:hAnsi="Arial" w:cs="Arial"/>
          <w:kern w:val="32"/>
          <w:sz w:val="24"/>
          <w:szCs w:val="24"/>
        </w:rPr>
        <w:t>Crear guías y manuales de buenas prácticas en la gestión de información.</w:t>
      </w:r>
    </w:p>
    <w:p w14:paraId="1479C141" w14:textId="77777777" w:rsidR="0014221B" w:rsidRPr="008C3749" w:rsidRDefault="0014221B" w:rsidP="00654DBD">
      <w:pPr>
        <w:spacing w:after="0" w:line="240" w:lineRule="auto"/>
        <w:jc w:val="both"/>
        <w:rPr>
          <w:rFonts w:ascii="Arial" w:hAnsi="Arial" w:cs="Arial"/>
          <w:kern w:val="32"/>
          <w:sz w:val="24"/>
          <w:szCs w:val="24"/>
          <w:lang w:val="es-MX"/>
        </w:rPr>
      </w:pPr>
    </w:p>
    <w:p w14:paraId="51157BFB" w14:textId="77777777" w:rsidR="0014221B" w:rsidRPr="0014221B" w:rsidRDefault="0014221B" w:rsidP="00654DBD">
      <w:pPr>
        <w:spacing w:after="0" w:line="240" w:lineRule="auto"/>
        <w:jc w:val="both"/>
        <w:rPr>
          <w:rFonts w:ascii="Arial" w:hAnsi="Arial" w:cs="Arial"/>
          <w:caps/>
          <w:kern w:val="32"/>
          <w:sz w:val="24"/>
          <w:szCs w:val="24"/>
          <w:lang w:val="es-MX"/>
        </w:rPr>
      </w:pPr>
    </w:p>
    <w:p w14:paraId="3C2BFD61" w14:textId="77777777" w:rsidR="0014221B" w:rsidRPr="008C3749" w:rsidRDefault="0014221B" w:rsidP="00654DBD">
      <w:pPr>
        <w:spacing w:after="0" w:line="240" w:lineRule="auto"/>
        <w:jc w:val="both"/>
        <w:rPr>
          <w:rFonts w:ascii="Arial" w:hAnsi="Arial" w:cs="Arial"/>
          <w:b/>
          <w:bCs/>
          <w:sz w:val="24"/>
          <w:szCs w:val="24"/>
        </w:rPr>
      </w:pPr>
    </w:p>
    <w:p w14:paraId="3264F95B" w14:textId="77777777" w:rsidR="003B336E" w:rsidRDefault="003B336E" w:rsidP="00654DBD">
      <w:pPr>
        <w:spacing w:after="0" w:line="240" w:lineRule="auto"/>
        <w:jc w:val="both"/>
        <w:rPr>
          <w:rFonts w:ascii="Arial" w:hAnsi="Arial" w:cs="Arial"/>
          <w:b/>
          <w:bCs/>
          <w:caps/>
          <w:sz w:val="24"/>
          <w:szCs w:val="24"/>
        </w:rPr>
      </w:pPr>
      <w:r w:rsidRPr="00DF2DAA">
        <w:rPr>
          <w:rFonts w:ascii="Arial" w:hAnsi="Arial" w:cs="Arial"/>
          <w:b/>
          <w:bCs/>
          <w:caps/>
          <w:sz w:val="24"/>
          <w:szCs w:val="24"/>
        </w:rPr>
        <w:t>Seguimiento</w:t>
      </w:r>
    </w:p>
    <w:p w14:paraId="16050B8C" w14:textId="77777777" w:rsidR="00DF2DAA" w:rsidRPr="00DF2DAA" w:rsidRDefault="00DF2DAA" w:rsidP="00654DBD">
      <w:pPr>
        <w:spacing w:after="0" w:line="240" w:lineRule="auto"/>
        <w:jc w:val="both"/>
        <w:rPr>
          <w:rFonts w:ascii="Arial" w:hAnsi="Arial" w:cs="Arial"/>
          <w:b/>
          <w:bCs/>
          <w:caps/>
          <w:sz w:val="24"/>
          <w:szCs w:val="24"/>
        </w:rPr>
      </w:pPr>
    </w:p>
    <w:p w14:paraId="7A6655A8"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Para garantizar el cumplimiento de la política de seguridad del sistema de información, desde el Área de Tecnologías y Sistemas de Información se implementan las siguientes medidas:</w:t>
      </w:r>
    </w:p>
    <w:p w14:paraId="42F10624"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 xml:space="preserve">Capacitar periódicamente a los usuarios del sistema en la </w:t>
      </w:r>
      <w:r w:rsidRPr="0014221B">
        <w:rPr>
          <w:rFonts w:ascii="Arial" w:hAnsi="Arial" w:cs="Arial"/>
          <w:b/>
          <w:bCs/>
          <w:sz w:val="24"/>
          <w:szCs w:val="24"/>
        </w:rPr>
        <w:t>Política de Seguridad de la Información</w:t>
      </w:r>
      <w:r w:rsidRPr="0014221B">
        <w:rPr>
          <w:rFonts w:ascii="Arial" w:hAnsi="Arial" w:cs="Arial"/>
          <w:sz w:val="24"/>
          <w:szCs w:val="24"/>
        </w:rPr>
        <w:t>.</w:t>
      </w:r>
    </w:p>
    <w:p w14:paraId="33857383"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Notificar a los usuarios sobre modificaciones realizadas en la política de seguridad.</w:t>
      </w:r>
    </w:p>
    <w:p w14:paraId="21AD39AA"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Actualizar, monitorear y reportar posibles fallos en los softwares institucionales, garantizando que las actualizaciones sean justificadas y evitando la proliferación de virus.</w:t>
      </w:r>
    </w:p>
    <w:p w14:paraId="0D89F6C4"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Utilizar plataformas seguras con sistemas de cortafuegos (firewall) para controlar accesos no autorizados desde Internet.</w:t>
      </w:r>
    </w:p>
    <w:p w14:paraId="00CC860A"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Definir perfiles de acceso para usuarios internos, estableciendo permisos acordes con las funciones de cada cargo.</w:t>
      </w:r>
    </w:p>
    <w:p w14:paraId="413ED006"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Disponer de espacios adecuados para el resguardo de información en distintos medios (servidores NAS, papel, medios electrónicos o magnéticos), generando informes trimestrales sobre su uso.</w:t>
      </w:r>
    </w:p>
    <w:p w14:paraId="21BF5E55"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lastRenderedPageBreak/>
        <w:t>Garantizar que las áreas de custodia de documentación en la nube cuenten con condiciones ambientales controladas (temperatura, humedad, ventilación e iluminación).</w:t>
      </w:r>
    </w:p>
    <w:p w14:paraId="4592B440"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Implementar sistemas de almacenamiento específicos para documentos físicos, como gabinetes y estanterías, bajo la supervisión de responsables asignados.</w:t>
      </w:r>
    </w:p>
    <w:p w14:paraId="2819DF22"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Dotar a las áreas del hospital con suministros de seguridad (extintores, reguladores de corriente, etc.) para prevenir pérdidas de información por emergencias.</w:t>
      </w:r>
    </w:p>
    <w:p w14:paraId="0391D3B4"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Garantizar respaldos regulares de información en servidores internos y externos.</w:t>
      </w:r>
    </w:p>
    <w:p w14:paraId="0C734449"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Asegurar que todos los usuarios internos (contratistas, funcionarios) depuren información obsoleta para mejorar el control y archivo, bajo la orientación del Área de Sistemas.</w:t>
      </w:r>
    </w:p>
    <w:p w14:paraId="3D0F5838" w14:textId="77777777" w:rsidR="0014221B" w:rsidRPr="0014221B" w:rsidRDefault="0014221B" w:rsidP="00654DBD">
      <w:pPr>
        <w:numPr>
          <w:ilvl w:val="0"/>
          <w:numId w:val="19"/>
        </w:numPr>
        <w:spacing w:after="0" w:line="240" w:lineRule="auto"/>
        <w:jc w:val="both"/>
        <w:rPr>
          <w:rFonts w:ascii="Arial" w:hAnsi="Arial" w:cs="Arial"/>
          <w:sz w:val="24"/>
          <w:szCs w:val="24"/>
        </w:rPr>
      </w:pPr>
      <w:r w:rsidRPr="0014221B">
        <w:rPr>
          <w:rFonts w:ascii="Arial" w:hAnsi="Arial" w:cs="Arial"/>
          <w:sz w:val="24"/>
          <w:szCs w:val="24"/>
        </w:rPr>
        <w:t>Supervisar y aprobar la divulgación de información institucional bajo el control del Área de Sistemas y la alta gerencia.</w:t>
      </w:r>
    </w:p>
    <w:p w14:paraId="1D4F8FC8" w14:textId="77777777" w:rsidR="001B11E0" w:rsidRDefault="001B11E0" w:rsidP="00654DBD">
      <w:pPr>
        <w:spacing w:after="0" w:line="240" w:lineRule="auto"/>
        <w:jc w:val="both"/>
        <w:rPr>
          <w:rFonts w:ascii="Arial" w:hAnsi="Arial" w:cs="Arial"/>
          <w:sz w:val="24"/>
          <w:szCs w:val="24"/>
        </w:rPr>
      </w:pPr>
    </w:p>
    <w:p w14:paraId="406F69A9" w14:textId="77777777" w:rsidR="001B11E0" w:rsidRDefault="001B11E0" w:rsidP="00654DBD">
      <w:pPr>
        <w:spacing w:after="0" w:line="240" w:lineRule="auto"/>
        <w:jc w:val="both"/>
        <w:rPr>
          <w:rFonts w:ascii="Arial" w:hAnsi="Arial" w:cs="Arial"/>
          <w:sz w:val="24"/>
          <w:szCs w:val="24"/>
        </w:rPr>
      </w:pPr>
    </w:p>
    <w:p w14:paraId="52C00C89" w14:textId="77777777" w:rsidR="001B11E0" w:rsidRDefault="001B11E0" w:rsidP="00654DBD">
      <w:pPr>
        <w:spacing w:after="0" w:line="240" w:lineRule="auto"/>
        <w:jc w:val="both"/>
        <w:rPr>
          <w:rFonts w:ascii="Arial" w:hAnsi="Arial" w:cs="Arial"/>
          <w:sz w:val="24"/>
          <w:szCs w:val="24"/>
        </w:rPr>
      </w:pPr>
    </w:p>
    <w:p w14:paraId="21BA0B0D" w14:textId="77777777" w:rsidR="001B11E0" w:rsidRPr="008C3749" w:rsidRDefault="001B11E0" w:rsidP="00654DBD">
      <w:pPr>
        <w:spacing w:after="0" w:line="240" w:lineRule="auto"/>
        <w:jc w:val="both"/>
        <w:rPr>
          <w:rFonts w:ascii="Arial" w:hAnsi="Arial" w:cs="Arial"/>
          <w:sz w:val="24"/>
          <w:szCs w:val="24"/>
        </w:rPr>
      </w:pPr>
    </w:p>
    <w:p w14:paraId="2047F572" w14:textId="77777777" w:rsidR="003B336E" w:rsidRPr="008C3749" w:rsidRDefault="003B336E" w:rsidP="00654DBD">
      <w:pPr>
        <w:spacing w:after="0" w:line="240" w:lineRule="auto"/>
        <w:jc w:val="both"/>
        <w:rPr>
          <w:rFonts w:ascii="Arial" w:hAnsi="Arial" w:cs="Arial"/>
          <w:b/>
          <w:bCs/>
          <w:sz w:val="24"/>
          <w:szCs w:val="24"/>
        </w:rPr>
      </w:pPr>
    </w:p>
    <w:p w14:paraId="039FD74E" w14:textId="77777777" w:rsidR="003B336E" w:rsidRDefault="003B336E" w:rsidP="00654DBD">
      <w:pPr>
        <w:spacing w:after="0" w:line="240" w:lineRule="auto"/>
        <w:jc w:val="both"/>
        <w:rPr>
          <w:rFonts w:ascii="Arial" w:hAnsi="Arial" w:cs="Arial"/>
          <w:b/>
          <w:bCs/>
          <w:caps/>
          <w:sz w:val="24"/>
          <w:szCs w:val="24"/>
        </w:rPr>
      </w:pPr>
      <w:r w:rsidRPr="001B11E0">
        <w:rPr>
          <w:rFonts w:ascii="Arial" w:hAnsi="Arial" w:cs="Arial"/>
          <w:b/>
          <w:bCs/>
          <w:caps/>
          <w:sz w:val="24"/>
          <w:szCs w:val="24"/>
        </w:rPr>
        <w:t>Normatividad de contraseñas</w:t>
      </w:r>
    </w:p>
    <w:p w14:paraId="66832CFF" w14:textId="77777777" w:rsidR="001B11E0" w:rsidRPr="001B11E0" w:rsidRDefault="001B11E0" w:rsidP="00654DBD">
      <w:pPr>
        <w:spacing w:after="0" w:line="240" w:lineRule="auto"/>
        <w:jc w:val="both"/>
        <w:rPr>
          <w:rFonts w:ascii="Arial" w:hAnsi="Arial" w:cs="Arial"/>
          <w:caps/>
          <w:sz w:val="24"/>
          <w:szCs w:val="24"/>
        </w:rPr>
      </w:pPr>
    </w:p>
    <w:p w14:paraId="3A877E71"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 xml:space="preserve">El objetivo de la presente norma es regular la creación y uso de contraseñas robustas, utilizadas como mecanismo de autenticación para el acceso a sistemas o servicios de la </w:t>
      </w:r>
      <w:r w:rsidRPr="0014221B">
        <w:rPr>
          <w:rFonts w:ascii="Arial" w:hAnsi="Arial" w:cs="Arial"/>
          <w:b/>
          <w:bCs/>
          <w:sz w:val="24"/>
          <w:szCs w:val="24"/>
        </w:rPr>
        <w:t>E.S.E. Hospital San Rafael de Itagüi</w:t>
      </w:r>
      <w:r w:rsidRPr="0014221B">
        <w:rPr>
          <w:rFonts w:ascii="Arial" w:hAnsi="Arial" w:cs="Arial"/>
          <w:sz w:val="24"/>
          <w:szCs w:val="24"/>
        </w:rPr>
        <w:t>. Este documento es de uso interno y su divulgación requiere autorización expresa de la Gerencia del Ho</w:t>
      </w:r>
    </w:p>
    <w:p w14:paraId="234E615A" w14:textId="48BBFACD" w:rsidR="003B336E" w:rsidRPr="008C3749" w:rsidRDefault="00F77AF3" w:rsidP="00654DBD">
      <w:pPr>
        <w:spacing w:after="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1" locked="0" layoutInCell="1" allowOverlap="1" wp14:anchorId="201A22D5" wp14:editId="42B8DB25">
                <wp:simplePos x="0" y="0"/>
                <wp:positionH relativeFrom="margin">
                  <wp:align>left</wp:align>
                </wp:positionH>
                <wp:positionV relativeFrom="paragraph">
                  <wp:posOffset>242570</wp:posOffset>
                </wp:positionV>
                <wp:extent cx="5943600" cy="1076325"/>
                <wp:effectExtent l="0" t="0" r="0" b="9525"/>
                <wp:wrapTight wrapText="bothSides">
                  <wp:wrapPolygon edited="0">
                    <wp:start x="0" y="0"/>
                    <wp:lineTo x="0" y="21791"/>
                    <wp:lineTo x="21600" y="21791"/>
                    <wp:lineTo x="21600" y="0"/>
                    <wp:lineTo x="0" y="0"/>
                  </wp:wrapPolygon>
                </wp:wrapTight>
                <wp:docPr id="12654313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76325"/>
                        </a:xfrm>
                        <a:prstGeom prst="rect">
                          <a:avLst/>
                        </a:prstGeom>
                        <a:solidFill>
                          <a:schemeClr val="accent1">
                            <a:lumMod val="20000"/>
                            <a:lumOff val="80000"/>
                          </a:schemeClr>
                        </a:solidFill>
                        <a:ln w="6350">
                          <a:solidFill>
                            <a:prstClr val="black"/>
                          </a:solidFill>
                        </a:ln>
                      </wps:spPr>
                      <wps:txbx>
                        <w:txbxContent>
                          <w:p w14:paraId="20CCF761" w14:textId="77777777" w:rsidR="003B336E" w:rsidRPr="00BC3565" w:rsidRDefault="003B336E" w:rsidP="003B336E">
                            <w:pPr>
                              <w:spacing w:after="0" w:line="360" w:lineRule="auto"/>
                              <w:jc w:val="center"/>
                              <w:rPr>
                                <w:rFonts w:ascii="Arial" w:hAnsi="Arial" w:cs="Arial"/>
                                <w:sz w:val="24"/>
                                <w:szCs w:val="24"/>
                              </w:rPr>
                            </w:pPr>
                            <w:r w:rsidRPr="00BC3565">
                              <w:rPr>
                                <w:rFonts w:ascii="Arial" w:hAnsi="Arial" w:cs="Arial"/>
                                <w:sz w:val="24"/>
                                <w:szCs w:val="24"/>
                              </w:rPr>
                              <w:t>La presente Normativa deberá ser complementada, en su caso y en la medida oportuna, con la aplicación de las medidas de seguridad previstas en el DECRETO NÚMERO 1317 DE 2013, por el que se regula el Esquema Nacional de Seguridad en el ámbito de la administración electrónica (ENS).</w:t>
                            </w:r>
                          </w:p>
                          <w:p w14:paraId="723B1169" w14:textId="77777777" w:rsidR="003B336E" w:rsidRPr="00BC3565" w:rsidRDefault="003B336E" w:rsidP="003B336E">
                            <w:pPr>
                              <w:spacing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A22D5" id="_x0000_t202" coordsize="21600,21600" o:spt="202" path="m,l,21600r21600,l21600,xe">
                <v:stroke joinstyle="miter"/>
                <v:path gradientshapeok="t" o:connecttype="rect"/>
              </v:shapetype>
              <v:shape id="Cuadro de texto 1" o:spid="_x0000_s1026" type="#_x0000_t202" style="position:absolute;left:0;text-align:left;margin-left:0;margin-top:19.1pt;width:468pt;height:84.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" fillcolor="#d9e2f3 [660]" strokeweight=".5pt">
                <v:path arrowok="t"/>
                <v:textbox>
                  <w:txbxContent>
                    <w:p w14:paraId="20CCF761" w14:textId="77777777" w:rsidR="003B336E" w:rsidRPr="00BC3565" w:rsidRDefault="003B336E" w:rsidP="003B336E">
                      <w:pPr>
                        <w:spacing w:after="0" w:line="360" w:lineRule="auto"/>
                        <w:jc w:val="center"/>
                        <w:rPr>
                          <w:rFonts w:ascii="Arial" w:hAnsi="Arial" w:cs="Arial"/>
                          <w:sz w:val="24"/>
                          <w:szCs w:val="24"/>
                        </w:rPr>
                      </w:pPr>
                      <w:r w:rsidRPr="00BC3565">
                        <w:rPr>
                          <w:rFonts w:ascii="Arial" w:hAnsi="Arial" w:cs="Arial"/>
                          <w:sz w:val="24"/>
                          <w:szCs w:val="24"/>
                        </w:rPr>
                        <w:t>La presente Normativa deberá ser complementada, en su caso y en la medida oportuna, con la aplicación de las medidas de seguridad previstas en el DECRETO NÚMERO 1317 DE 2013, por el que se regula el Esquema Nacional de Seguridad en el ámbito de la administración electrónica (ENS).</w:t>
                      </w:r>
                    </w:p>
                    <w:p w14:paraId="723B1169" w14:textId="77777777" w:rsidR="003B336E" w:rsidRPr="00BC3565" w:rsidRDefault="003B336E" w:rsidP="003B336E">
                      <w:pPr>
                        <w:spacing w:line="240" w:lineRule="auto"/>
                        <w:rPr>
                          <w:rFonts w:ascii="Arial" w:hAnsi="Arial" w:cs="Arial"/>
                        </w:rPr>
                      </w:pPr>
                    </w:p>
                  </w:txbxContent>
                </v:textbox>
                <w10:wrap type="tight" anchorx="margin"/>
              </v:shape>
            </w:pict>
          </mc:Fallback>
        </mc:AlternateContent>
      </w:r>
    </w:p>
    <w:p w14:paraId="10F974E4" w14:textId="77777777" w:rsidR="003B336E" w:rsidRDefault="003B336E" w:rsidP="00654DBD">
      <w:pPr>
        <w:spacing w:after="0" w:line="240" w:lineRule="auto"/>
        <w:jc w:val="both"/>
        <w:rPr>
          <w:rFonts w:ascii="Arial" w:hAnsi="Arial" w:cs="Arial"/>
          <w:b/>
          <w:bCs/>
          <w:sz w:val="24"/>
          <w:szCs w:val="24"/>
        </w:rPr>
      </w:pPr>
    </w:p>
    <w:p w14:paraId="78DA5656" w14:textId="77777777" w:rsidR="001B11E0" w:rsidRPr="008C3749" w:rsidRDefault="001B11E0" w:rsidP="00654DBD">
      <w:pPr>
        <w:spacing w:after="0" w:line="240" w:lineRule="auto"/>
        <w:jc w:val="both"/>
        <w:rPr>
          <w:rFonts w:ascii="Arial" w:hAnsi="Arial" w:cs="Arial"/>
          <w:b/>
          <w:bCs/>
          <w:sz w:val="24"/>
          <w:szCs w:val="24"/>
        </w:rPr>
      </w:pPr>
    </w:p>
    <w:p w14:paraId="0AA15E79" w14:textId="77777777" w:rsidR="001B11E0" w:rsidRDefault="001B11E0" w:rsidP="00654DBD">
      <w:pPr>
        <w:spacing w:after="0" w:line="240" w:lineRule="auto"/>
        <w:jc w:val="both"/>
        <w:rPr>
          <w:rFonts w:ascii="Arial" w:hAnsi="Arial" w:cs="Arial"/>
          <w:b/>
          <w:bCs/>
          <w:sz w:val="24"/>
          <w:szCs w:val="24"/>
        </w:rPr>
      </w:pPr>
    </w:p>
    <w:p w14:paraId="28970583" w14:textId="77777777" w:rsidR="001B11E0" w:rsidRDefault="001B11E0" w:rsidP="00654DBD">
      <w:pPr>
        <w:spacing w:after="0" w:line="240" w:lineRule="auto"/>
        <w:jc w:val="both"/>
        <w:rPr>
          <w:rFonts w:ascii="Arial" w:hAnsi="Arial" w:cs="Arial"/>
          <w:b/>
          <w:bCs/>
          <w:sz w:val="24"/>
          <w:szCs w:val="24"/>
        </w:rPr>
      </w:pPr>
    </w:p>
    <w:p w14:paraId="5D900ABD" w14:textId="77777777" w:rsidR="001B11E0" w:rsidRDefault="001B11E0" w:rsidP="00654DBD">
      <w:pPr>
        <w:spacing w:after="0" w:line="240" w:lineRule="auto"/>
        <w:jc w:val="both"/>
        <w:rPr>
          <w:rFonts w:ascii="Arial" w:hAnsi="Arial" w:cs="Arial"/>
          <w:b/>
          <w:bCs/>
          <w:sz w:val="24"/>
          <w:szCs w:val="24"/>
        </w:rPr>
      </w:pPr>
    </w:p>
    <w:p w14:paraId="5BE575D7" w14:textId="77777777" w:rsidR="001B11E0" w:rsidRDefault="001B11E0" w:rsidP="00654DBD">
      <w:pPr>
        <w:spacing w:after="0" w:line="240" w:lineRule="auto"/>
        <w:jc w:val="both"/>
        <w:rPr>
          <w:rFonts w:ascii="Arial" w:hAnsi="Arial" w:cs="Arial"/>
          <w:b/>
          <w:bCs/>
          <w:sz w:val="24"/>
          <w:szCs w:val="24"/>
        </w:rPr>
      </w:pPr>
    </w:p>
    <w:p w14:paraId="056396CC" w14:textId="77777777" w:rsidR="001B11E0" w:rsidRDefault="001B11E0" w:rsidP="00654DBD">
      <w:pPr>
        <w:spacing w:after="0" w:line="240" w:lineRule="auto"/>
        <w:jc w:val="both"/>
        <w:rPr>
          <w:rFonts w:ascii="Arial" w:hAnsi="Arial" w:cs="Arial"/>
          <w:b/>
          <w:bCs/>
          <w:sz w:val="24"/>
          <w:szCs w:val="24"/>
        </w:rPr>
      </w:pPr>
    </w:p>
    <w:p w14:paraId="1D0182CD" w14:textId="77777777" w:rsidR="001B11E0" w:rsidRDefault="001B11E0" w:rsidP="00654DBD">
      <w:pPr>
        <w:spacing w:after="0" w:line="240" w:lineRule="auto"/>
        <w:jc w:val="center"/>
        <w:rPr>
          <w:rFonts w:ascii="Arial" w:hAnsi="Arial" w:cs="Arial"/>
          <w:sz w:val="24"/>
          <w:szCs w:val="24"/>
        </w:rPr>
      </w:pPr>
      <w:r w:rsidRPr="001B11E0">
        <w:rPr>
          <w:rFonts w:ascii="Arial" w:hAnsi="Arial" w:cs="Arial"/>
          <w:b/>
          <w:bCs/>
          <w:sz w:val="24"/>
          <w:szCs w:val="24"/>
        </w:rPr>
        <w:t>NORMOGRAMA</w:t>
      </w:r>
    </w:p>
    <w:p w14:paraId="50F31F8E" w14:textId="77777777" w:rsidR="001B11E0" w:rsidRDefault="001B11E0" w:rsidP="00654DBD">
      <w:pPr>
        <w:spacing w:after="0" w:line="240" w:lineRule="auto"/>
        <w:jc w:val="both"/>
        <w:rPr>
          <w:rFonts w:ascii="Arial" w:hAnsi="Arial" w:cs="Arial"/>
          <w:sz w:val="24"/>
          <w:szCs w:val="24"/>
        </w:rPr>
      </w:pPr>
    </w:p>
    <w:p w14:paraId="3DF18010" w14:textId="77777777" w:rsidR="0014221B" w:rsidRPr="0014221B" w:rsidRDefault="0014221B" w:rsidP="00654DBD">
      <w:pPr>
        <w:spacing w:after="0" w:line="240" w:lineRule="auto"/>
        <w:jc w:val="both"/>
        <w:rPr>
          <w:rFonts w:ascii="Arial" w:hAnsi="Arial" w:cs="Arial"/>
          <w:sz w:val="24"/>
          <w:szCs w:val="24"/>
        </w:rPr>
      </w:pPr>
      <w:r w:rsidRPr="0014221B">
        <w:rPr>
          <w:rFonts w:ascii="Arial" w:hAnsi="Arial" w:cs="Arial"/>
          <w:sz w:val="24"/>
          <w:szCs w:val="24"/>
        </w:rPr>
        <w:t xml:space="preserve">A continuación, se listan las principales leyes y normativas aplicables a la gestión de la seguridad y privacidad de la información en la </w:t>
      </w:r>
      <w:r w:rsidRPr="0014221B">
        <w:rPr>
          <w:rFonts w:ascii="Arial" w:hAnsi="Arial" w:cs="Arial"/>
          <w:b/>
          <w:bCs/>
          <w:sz w:val="24"/>
          <w:szCs w:val="24"/>
        </w:rPr>
        <w:t>E.S.E. Hospital San Rafael de Itagüi</w:t>
      </w:r>
      <w:r w:rsidRPr="0014221B">
        <w:rPr>
          <w:rFonts w:ascii="Arial" w:hAnsi="Arial" w:cs="Arial"/>
          <w:sz w:val="24"/>
          <w:szCs w:val="24"/>
        </w:rPr>
        <w:t>:</w:t>
      </w:r>
    </w:p>
    <w:p w14:paraId="74CABEC0"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Ley 909 de 2004:</w:t>
      </w:r>
      <w:r w:rsidRPr="0014221B">
        <w:rPr>
          <w:rFonts w:ascii="Arial" w:hAnsi="Arial" w:cs="Arial"/>
          <w:sz w:val="24"/>
          <w:szCs w:val="24"/>
        </w:rPr>
        <w:t xml:space="preserve"> "Por la cual se expiden normas que regulan el empleo público, la carrera administrativa, gerencia pública y se dictan otras disposiciones."</w:t>
      </w:r>
    </w:p>
    <w:p w14:paraId="2104BCE5"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Ley 1581 de 2012:</w:t>
      </w:r>
      <w:r w:rsidRPr="0014221B">
        <w:rPr>
          <w:rFonts w:ascii="Arial" w:hAnsi="Arial" w:cs="Arial"/>
          <w:sz w:val="24"/>
          <w:szCs w:val="24"/>
        </w:rPr>
        <w:t xml:space="preserve"> "Por la cual se dictan disposiciones generales para la protección de datos personales."</w:t>
      </w:r>
    </w:p>
    <w:p w14:paraId="4DCF5B75"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Ley 1712 de 2014:</w:t>
      </w:r>
      <w:r w:rsidRPr="0014221B">
        <w:rPr>
          <w:rFonts w:ascii="Arial" w:hAnsi="Arial" w:cs="Arial"/>
          <w:sz w:val="24"/>
          <w:szCs w:val="24"/>
        </w:rPr>
        <w:t xml:space="preserve"> "Por medio de la cual se crea la Ley de Transparencia y del Derecho de Acceso a la Información Pública Nacional y se dictan otras disposiciones."</w:t>
      </w:r>
    </w:p>
    <w:p w14:paraId="26F46F2C"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lastRenderedPageBreak/>
        <w:t>Decreto Municipal 500 de 2013:</w:t>
      </w:r>
      <w:r w:rsidRPr="0014221B">
        <w:rPr>
          <w:rFonts w:ascii="Arial" w:hAnsi="Arial" w:cs="Arial"/>
          <w:sz w:val="24"/>
          <w:szCs w:val="24"/>
        </w:rPr>
        <w:t xml:space="preserve"> "Por el cual se aprueba la misión, visión, valores, principios orientadores de la función pública y el modelo institucional de la Administración Central del Municipio de Medellín y se dictan otras disposiciones."</w:t>
      </w:r>
    </w:p>
    <w:p w14:paraId="0A59B265"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Decreto Ministerial 1078 de 2015:</w:t>
      </w:r>
      <w:r w:rsidRPr="0014221B">
        <w:rPr>
          <w:rFonts w:ascii="Arial" w:hAnsi="Arial" w:cs="Arial"/>
          <w:sz w:val="24"/>
          <w:szCs w:val="24"/>
        </w:rPr>
        <w:t xml:space="preserve"> "Por medio del cual se expide el Decreto Único Reglamentario del Sector de Tecnologías de la Información y las Comunicaciones."</w:t>
      </w:r>
    </w:p>
    <w:p w14:paraId="2E1D8424"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Decreto Presidencial 1083 de 2015:</w:t>
      </w:r>
      <w:r w:rsidRPr="0014221B">
        <w:rPr>
          <w:rFonts w:ascii="Arial" w:hAnsi="Arial" w:cs="Arial"/>
          <w:sz w:val="24"/>
          <w:szCs w:val="24"/>
        </w:rPr>
        <w:t xml:space="preserve"> "Por medio del cual se expide el Decreto Único Reglamentario del Sector de Función Pública," incluyendo políticas de gestión institucional como </w:t>
      </w:r>
      <w:r w:rsidRPr="0014221B">
        <w:rPr>
          <w:rFonts w:ascii="Arial" w:hAnsi="Arial" w:cs="Arial"/>
          <w:b/>
          <w:bCs/>
          <w:sz w:val="24"/>
          <w:szCs w:val="24"/>
        </w:rPr>
        <w:t>Gobierno Digital</w:t>
      </w:r>
      <w:r w:rsidRPr="0014221B">
        <w:rPr>
          <w:rFonts w:ascii="Arial" w:hAnsi="Arial" w:cs="Arial"/>
          <w:sz w:val="24"/>
          <w:szCs w:val="24"/>
        </w:rPr>
        <w:t xml:space="preserve"> y </w:t>
      </w:r>
      <w:r w:rsidRPr="0014221B">
        <w:rPr>
          <w:rFonts w:ascii="Arial" w:hAnsi="Arial" w:cs="Arial"/>
          <w:b/>
          <w:bCs/>
          <w:sz w:val="24"/>
          <w:szCs w:val="24"/>
        </w:rPr>
        <w:t>Seguridad Digital.</w:t>
      </w:r>
    </w:p>
    <w:p w14:paraId="3D631C70"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Decreto Municipal 883 de 2015:</w:t>
      </w:r>
      <w:r w:rsidRPr="0014221B">
        <w:rPr>
          <w:rFonts w:ascii="Arial" w:hAnsi="Arial" w:cs="Arial"/>
          <w:sz w:val="24"/>
          <w:szCs w:val="24"/>
        </w:rPr>
        <w:t xml:space="preserve"> "Por el cual se adecúa la estructura de la Administración Municipal de Medellín, las funciones de sus organismos, dependencias y entidades descentralizadas."</w:t>
      </w:r>
    </w:p>
    <w:p w14:paraId="1E46D9D8"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Decreto Presidencial 612 de 2018:</w:t>
      </w:r>
      <w:r w:rsidRPr="0014221B">
        <w:rPr>
          <w:rFonts w:ascii="Arial" w:hAnsi="Arial" w:cs="Arial"/>
          <w:sz w:val="24"/>
          <w:szCs w:val="24"/>
        </w:rPr>
        <w:t xml:space="preserve"> "Por el cual se fijan directrices para la integración de los planes institucionales y estratégicos al Plan de Acción por parte de las entidades del Estado."</w:t>
      </w:r>
    </w:p>
    <w:p w14:paraId="1F1FEF30"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Decreto Presidencial 767 de 2022:</w:t>
      </w:r>
      <w:r w:rsidRPr="0014221B">
        <w:rPr>
          <w:rFonts w:ascii="Arial" w:hAnsi="Arial" w:cs="Arial"/>
          <w:sz w:val="24"/>
          <w:szCs w:val="24"/>
        </w:rPr>
        <w:t xml:space="preserve"> "Por el cual se establecen los lineamientos generales de la Política de Gobierno Digital y se subroga el Capítulo 1 del Título 9 de la Parte 2 del Libro 2 del Decreto 1078 de 2015."</w:t>
      </w:r>
    </w:p>
    <w:p w14:paraId="2727D55D"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Resolución Ministerial 00500 de 2021:</w:t>
      </w:r>
      <w:r w:rsidRPr="0014221B">
        <w:rPr>
          <w:rFonts w:ascii="Arial" w:hAnsi="Arial" w:cs="Arial"/>
          <w:sz w:val="24"/>
          <w:szCs w:val="24"/>
        </w:rPr>
        <w:t xml:space="preserve"> "Por la cual se establecen los lineamientos y estándares para la estrategia de seguridad digital y se adopta el modelo de seguridad y privacidad como habilitador de la política de Gobierno Digital."</w:t>
      </w:r>
    </w:p>
    <w:p w14:paraId="3E310ADB" w14:textId="77777777" w:rsidR="0014221B" w:rsidRPr="0014221B" w:rsidRDefault="0014221B" w:rsidP="00654DBD">
      <w:pPr>
        <w:numPr>
          <w:ilvl w:val="0"/>
          <w:numId w:val="20"/>
        </w:numPr>
        <w:spacing w:after="0" w:line="240" w:lineRule="auto"/>
        <w:jc w:val="both"/>
        <w:rPr>
          <w:rFonts w:ascii="Arial" w:hAnsi="Arial" w:cs="Arial"/>
          <w:sz w:val="24"/>
          <w:szCs w:val="24"/>
        </w:rPr>
      </w:pPr>
      <w:r w:rsidRPr="0014221B">
        <w:rPr>
          <w:rFonts w:ascii="Arial" w:hAnsi="Arial" w:cs="Arial"/>
          <w:b/>
          <w:bCs/>
          <w:sz w:val="24"/>
          <w:szCs w:val="24"/>
        </w:rPr>
        <w:t>ISO/IEC 27001:2013:</w:t>
      </w:r>
      <w:r w:rsidRPr="0014221B">
        <w:rPr>
          <w:rFonts w:ascii="Arial" w:hAnsi="Arial" w:cs="Arial"/>
          <w:sz w:val="24"/>
          <w:szCs w:val="24"/>
        </w:rPr>
        <w:t xml:space="preserve"> "Tecnología de la información - Técnicas de seguridad - Sistemas de Gestión de la Seguridad de la Información (SGSI) - Requisitos."</w:t>
      </w:r>
    </w:p>
    <w:p w14:paraId="7A7A44A1" w14:textId="77777777" w:rsidR="0014221B" w:rsidRPr="0014221B" w:rsidRDefault="00000000" w:rsidP="00654DBD">
      <w:pPr>
        <w:spacing w:after="0" w:line="240" w:lineRule="auto"/>
        <w:jc w:val="both"/>
        <w:rPr>
          <w:rFonts w:ascii="Arial" w:hAnsi="Arial" w:cs="Arial"/>
          <w:sz w:val="24"/>
          <w:szCs w:val="24"/>
        </w:rPr>
      </w:pPr>
      <w:r>
        <w:rPr>
          <w:rFonts w:ascii="Arial" w:hAnsi="Arial" w:cs="Arial"/>
          <w:sz w:val="24"/>
          <w:szCs w:val="24"/>
        </w:rPr>
        <w:pict w14:anchorId="2E4F941A">
          <v:rect id="_x0000_i1025" style="width:0;height:1.5pt" o:hralign="center" o:hrstd="t" o:hr="t" fillcolor="#a0a0a0" stroked="f"/>
        </w:pict>
      </w:r>
    </w:p>
    <w:p w14:paraId="30617CAF" w14:textId="77777777" w:rsidR="001B11E0" w:rsidRDefault="001B11E0" w:rsidP="00654DBD">
      <w:pPr>
        <w:spacing w:after="0" w:line="240" w:lineRule="auto"/>
        <w:jc w:val="both"/>
        <w:rPr>
          <w:rFonts w:ascii="Arial" w:hAnsi="Arial" w:cs="Arial"/>
          <w:b/>
          <w:bCs/>
          <w:sz w:val="24"/>
          <w:szCs w:val="24"/>
        </w:rPr>
      </w:pPr>
    </w:p>
    <w:p w14:paraId="4D061556" w14:textId="37AAD95C" w:rsidR="003B336E" w:rsidRDefault="003B336E" w:rsidP="00654DBD">
      <w:pPr>
        <w:spacing w:after="0" w:line="240" w:lineRule="auto"/>
        <w:jc w:val="both"/>
        <w:rPr>
          <w:rFonts w:ascii="Arial" w:hAnsi="Arial" w:cs="Arial"/>
          <w:b/>
          <w:bCs/>
          <w:caps/>
          <w:sz w:val="24"/>
          <w:szCs w:val="24"/>
        </w:rPr>
      </w:pPr>
      <w:r w:rsidRPr="00D97CE8">
        <w:rPr>
          <w:rFonts w:ascii="Arial" w:hAnsi="Arial" w:cs="Arial"/>
          <w:b/>
          <w:bCs/>
          <w:caps/>
          <w:sz w:val="24"/>
          <w:szCs w:val="24"/>
        </w:rPr>
        <w:t xml:space="preserve">Ámbito de aplicación </w:t>
      </w:r>
    </w:p>
    <w:p w14:paraId="2E34EBD5" w14:textId="77777777" w:rsidR="00D97CE8" w:rsidRPr="00D97CE8" w:rsidRDefault="00D97CE8" w:rsidP="00654DBD">
      <w:pPr>
        <w:spacing w:after="0" w:line="240" w:lineRule="auto"/>
        <w:jc w:val="both"/>
        <w:rPr>
          <w:rFonts w:ascii="Arial" w:hAnsi="Arial" w:cs="Arial"/>
          <w:b/>
          <w:bCs/>
          <w:caps/>
          <w:sz w:val="24"/>
          <w:szCs w:val="24"/>
        </w:rPr>
      </w:pPr>
    </w:p>
    <w:p w14:paraId="5D19CAB3" w14:textId="2D998161" w:rsidR="003B336E" w:rsidRDefault="0014221B" w:rsidP="00654DBD">
      <w:pPr>
        <w:pStyle w:val="Textoindependiente2"/>
        <w:spacing w:after="0" w:line="240" w:lineRule="auto"/>
        <w:jc w:val="both"/>
        <w:rPr>
          <w:rFonts w:ascii="Arial" w:hAnsi="Arial" w:cs="Arial"/>
          <w:sz w:val="24"/>
          <w:szCs w:val="24"/>
        </w:rPr>
      </w:pPr>
      <w:r w:rsidRPr="0014221B">
        <w:rPr>
          <w:rFonts w:ascii="Arial" w:hAnsi="Arial" w:cs="Arial"/>
          <w:sz w:val="24"/>
          <w:szCs w:val="24"/>
        </w:rPr>
        <w:t>Esta normativa es aplicable en toda la E.S.E. Hospital San Rafael de Itagüi y se deriva de las directrices generales definidas en la Política de Seguridad de la Información del Área de Tecnologías y Sistemas. Su cumplimiento es obligatorio para todo el personal que preste servicios permanentes o eventuales, incluyendo contratistas y personal externo con acceso a los sistemas de información institucionales.</w:t>
      </w:r>
    </w:p>
    <w:p w14:paraId="65137576" w14:textId="77777777" w:rsidR="0014221B" w:rsidRPr="008C3749" w:rsidRDefault="0014221B" w:rsidP="00654DBD">
      <w:pPr>
        <w:pStyle w:val="Textoindependiente2"/>
        <w:spacing w:after="0" w:line="240" w:lineRule="auto"/>
        <w:jc w:val="both"/>
        <w:rPr>
          <w:rFonts w:ascii="Arial" w:hAnsi="Arial" w:cs="Arial"/>
          <w:sz w:val="24"/>
          <w:szCs w:val="24"/>
        </w:rPr>
      </w:pPr>
    </w:p>
    <w:p w14:paraId="355436DA" w14:textId="77777777" w:rsidR="00654DBD" w:rsidRPr="00654DBD" w:rsidRDefault="00654DBD" w:rsidP="00654DBD">
      <w:pPr>
        <w:spacing w:after="0" w:line="240" w:lineRule="auto"/>
        <w:jc w:val="both"/>
        <w:rPr>
          <w:rFonts w:ascii="Arial" w:eastAsiaTheme="majorEastAsia" w:hAnsi="Arial" w:cs="Arial"/>
          <w:b/>
          <w:bCs/>
          <w:kern w:val="32"/>
          <w:sz w:val="24"/>
          <w:szCs w:val="24"/>
        </w:rPr>
      </w:pPr>
      <w:r w:rsidRPr="00654DBD">
        <w:rPr>
          <w:rFonts w:ascii="Arial" w:eastAsiaTheme="majorEastAsia" w:hAnsi="Arial" w:cs="Arial"/>
          <w:b/>
          <w:bCs/>
          <w:kern w:val="32"/>
          <w:sz w:val="24"/>
          <w:szCs w:val="24"/>
        </w:rPr>
        <w:t>NORMATIVIDAD DE CONTRASEÑAS</w:t>
      </w:r>
    </w:p>
    <w:p w14:paraId="31064221" w14:textId="77777777" w:rsidR="00654DBD" w:rsidRDefault="00654DBD" w:rsidP="00654DBD">
      <w:pPr>
        <w:spacing w:after="0"/>
        <w:rPr>
          <w:rFonts w:ascii="Arial" w:hAnsi="Arial" w:cs="Arial"/>
          <w:b/>
          <w:bCs/>
          <w:caps/>
          <w:sz w:val="24"/>
          <w:szCs w:val="24"/>
        </w:rPr>
      </w:pPr>
    </w:p>
    <w:p w14:paraId="0EEF7886" w14:textId="2ED80A0C" w:rsidR="00654DBD" w:rsidRPr="00654DBD" w:rsidRDefault="00654DBD" w:rsidP="00654DBD">
      <w:pPr>
        <w:spacing w:after="0"/>
        <w:rPr>
          <w:rFonts w:ascii="Arial" w:hAnsi="Arial" w:cs="Arial"/>
          <w:sz w:val="24"/>
          <w:szCs w:val="24"/>
        </w:rPr>
      </w:pPr>
      <w:r w:rsidRPr="00654DBD">
        <w:rPr>
          <w:rFonts w:ascii="Arial" w:hAnsi="Arial" w:cs="Arial"/>
          <w:sz w:val="24"/>
          <w:szCs w:val="24"/>
        </w:rPr>
        <w:t>El objetivo de esta norma es garantizar la creación y uso de contraseñas robustas como mecanismo principal de autenticación. Las directrices son las siguientes:</w:t>
      </w:r>
    </w:p>
    <w:p w14:paraId="13EF7271"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Las contraseñas serán de uso exclusivo y personal.</w:t>
      </w:r>
    </w:p>
    <w:p w14:paraId="640610A5"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Deben ser fáciles de recordar pero difíciles de adivinar o descubrir mediante ataques de fuerza bruta.</w:t>
      </w:r>
    </w:p>
    <w:p w14:paraId="57B9819A"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Se prohíbe el uso de datos personales evidentes (nombre, apellidos, fechas de nacimiento, etc.) en la contraseña.</w:t>
      </w:r>
    </w:p>
    <w:p w14:paraId="02ADCDDC"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Longitud mínima de 9 caracteres, incluyendo al menos:</w:t>
      </w:r>
    </w:p>
    <w:p w14:paraId="60BF2D63" w14:textId="77777777" w:rsidR="00654DBD" w:rsidRPr="00654DBD" w:rsidRDefault="00654DBD" w:rsidP="00654DBD">
      <w:pPr>
        <w:pStyle w:val="Prrafodelista"/>
        <w:numPr>
          <w:ilvl w:val="1"/>
          <w:numId w:val="21"/>
        </w:numPr>
        <w:spacing w:after="0"/>
        <w:rPr>
          <w:rFonts w:ascii="Arial" w:hAnsi="Arial" w:cs="Arial"/>
          <w:sz w:val="24"/>
          <w:szCs w:val="24"/>
        </w:rPr>
      </w:pPr>
      <w:r w:rsidRPr="00654DBD">
        <w:rPr>
          <w:rFonts w:ascii="Arial" w:hAnsi="Arial" w:cs="Arial"/>
          <w:sz w:val="24"/>
          <w:szCs w:val="24"/>
        </w:rPr>
        <w:t>Una letra mayúscula.</w:t>
      </w:r>
    </w:p>
    <w:p w14:paraId="213D1F36" w14:textId="77777777" w:rsidR="00654DBD" w:rsidRPr="00654DBD" w:rsidRDefault="00654DBD" w:rsidP="00654DBD">
      <w:pPr>
        <w:pStyle w:val="Prrafodelista"/>
        <w:numPr>
          <w:ilvl w:val="1"/>
          <w:numId w:val="21"/>
        </w:numPr>
        <w:spacing w:after="0"/>
        <w:rPr>
          <w:rFonts w:ascii="Arial" w:hAnsi="Arial" w:cs="Arial"/>
          <w:sz w:val="24"/>
          <w:szCs w:val="24"/>
        </w:rPr>
      </w:pPr>
      <w:r w:rsidRPr="00654DBD">
        <w:rPr>
          <w:rFonts w:ascii="Arial" w:hAnsi="Arial" w:cs="Arial"/>
          <w:sz w:val="24"/>
          <w:szCs w:val="24"/>
        </w:rPr>
        <w:lastRenderedPageBreak/>
        <w:t>Un carácter especial.</w:t>
      </w:r>
    </w:p>
    <w:p w14:paraId="40E328D8" w14:textId="77777777" w:rsidR="00654DBD" w:rsidRPr="00654DBD" w:rsidRDefault="00654DBD" w:rsidP="00654DBD">
      <w:pPr>
        <w:pStyle w:val="Prrafodelista"/>
        <w:numPr>
          <w:ilvl w:val="1"/>
          <w:numId w:val="21"/>
        </w:numPr>
        <w:spacing w:after="0"/>
        <w:rPr>
          <w:rFonts w:ascii="Arial" w:hAnsi="Arial" w:cs="Arial"/>
          <w:sz w:val="24"/>
          <w:szCs w:val="24"/>
        </w:rPr>
      </w:pPr>
      <w:r w:rsidRPr="00654DBD">
        <w:rPr>
          <w:rFonts w:ascii="Arial" w:hAnsi="Arial" w:cs="Arial"/>
          <w:sz w:val="24"/>
          <w:szCs w:val="24"/>
        </w:rPr>
        <w:t>Números no consecutivos.</w:t>
      </w:r>
    </w:p>
    <w:p w14:paraId="65A2B238"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Las contraseñas deben cambiarse al menos tres veces al año o inmediatamente al sospechar una violación de seguridad.</w:t>
      </w:r>
    </w:p>
    <w:p w14:paraId="2D9C00B0"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No deben compartirse ni anotarse en lugares no seguros.</w:t>
      </w:r>
    </w:p>
    <w:p w14:paraId="54D31A75" w14:textId="77777777" w:rsidR="00654DBD" w:rsidRPr="00654DBD" w:rsidRDefault="00654DBD" w:rsidP="00654DBD">
      <w:pPr>
        <w:pStyle w:val="Prrafodelista"/>
        <w:numPr>
          <w:ilvl w:val="0"/>
          <w:numId w:val="21"/>
        </w:numPr>
        <w:spacing w:after="0"/>
        <w:rPr>
          <w:rFonts w:ascii="Arial" w:hAnsi="Arial" w:cs="Arial"/>
          <w:sz w:val="24"/>
          <w:szCs w:val="24"/>
        </w:rPr>
      </w:pPr>
      <w:r w:rsidRPr="00654DBD">
        <w:rPr>
          <w:rFonts w:ascii="Arial" w:hAnsi="Arial" w:cs="Arial"/>
          <w:sz w:val="24"/>
          <w:szCs w:val="24"/>
        </w:rPr>
        <w:t>El Área de Sistemas debe documentar las contraseñas de seguridad internas y protegerlas adecuadamente.</w:t>
      </w:r>
    </w:p>
    <w:p w14:paraId="4627EE44" w14:textId="77777777" w:rsidR="00CD5A7B" w:rsidRDefault="00CD5A7B" w:rsidP="00654DBD">
      <w:pPr>
        <w:pStyle w:val="Prrafodelista"/>
        <w:spacing w:after="0"/>
        <w:rPr>
          <w:rFonts w:ascii="Arial" w:hAnsi="Arial" w:cs="Arial"/>
          <w:sz w:val="24"/>
          <w:szCs w:val="24"/>
        </w:rPr>
      </w:pPr>
    </w:p>
    <w:p w14:paraId="1576F4B4" w14:textId="77777777" w:rsidR="003B336E" w:rsidRDefault="003B336E" w:rsidP="00654DBD">
      <w:pPr>
        <w:spacing w:after="0" w:line="240" w:lineRule="auto"/>
        <w:jc w:val="both"/>
        <w:rPr>
          <w:rFonts w:ascii="Arial" w:hAnsi="Arial" w:cs="Arial"/>
          <w:b/>
          <w:bCs/>
          <w:caps/>
          <w:sz w:val="24"/>
          <w:szCs w:val="24"/>
        </w:rPr>
      </w:pPr>
      <w:r w:rsidRPr="00CD5A7B">
        <w:rPr>
          <w:rFonts w:ascii="Arial" w:hAnsi="Arial" w:cs="Arial"/>
          <w:b/>
          <w:bCs/>
          <w:caps/>
          <w:sz w:val="24"/>
          <w:szCs w:val="24"/>
        </w:rPr>
        <w:t xml:space="preserve">Sistema de verificación de contraseñas: </w:t>
      </w:r>
    </w:p>
    <w:p w14:paraId="09B651D7"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Prohibición de mecanismos para recordar contraseñas: El sistema de verificación no debe ofrecer opciones al usuario para recordar contraseñas, como preguntas de seguridad del tipo: “¿Cómo se llamaba tu primera mascota?” o similares.</w:t>
      </w:r>
    </w:p>
    <w:p w14:paraId="326E59B5" w14:textId="77777777" w:rsidR="00654DBD" w:rsidRPr="00654DBD" w:rsidRDefault="00654DBD" w:rsidP="00654DBD">
      <w:pPr>
        <w:pStyle w:val="Prrafodelista"/>
        <w:spacing w:after="0"/>
        <w:rPr>
          <w:rFonts w:ascii="Arial" w:hAnsi="Arial" w:cs="Arial"/>
          <w:sz w:val="24"/>
          <w:szCs w:val="24"/>
        </w:rPr>
      </w:pPr>
    </w:p>
    <w:p w14:paraId="4E743BDC"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Validación de contraseñas contra listas negras: El sistema debe comparar las nuevas contraseñas de los usuarios con una lista negra de contraseñas no permitidas. Esta lista incluirá contraseñas ampliamente usadas, predecibles o comprometidas, como combinaciones de caracteres repetitivos (“12345678”), secuenciales (“1234abcd”) o palabras relacionadas con el contexto, tales como el nombre de la organización, el servicio o sus derivados. En caso de que la contraseña coincida con alguna de estas características, el sistema deberá rechazarla e instar al usuario a crear una nueva.</w:t>
      </w:r>
    </w:p>
    <w:p w14:paraId="5C294F38" w14:textId="77777777" w:rsidR="00654DBD" w:rsidRPr="00654DBD" w:rsidRDefault="00654DBD" w:rsidP="00654DBD">
      <w:pPr>
        <w:pStyle w:val="Prrafodelista"/>
        <w:spacing w:after="0"/>
        <w:rPr>
          <w:rFonts w:ascii="Arial" w:hAnsi="Arial" w:cs="Arial"/>
          <w:sz w:val="24"/>
          <w:szCs w:val="24"/>
        </w:rPr>
      </w:pPr>
    </w:p>
    <w:p w14:paraId="37D1118D"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Límite de intentos fallidos: El sistema debe implementar un límite al número de intentos de acceso fallidos para prevenir ataques de fuerza bruta.</w:t>
      </w:r>
    </w:p>
    <w:p w14:paraId="6A9B31E0" w14:textId="77777777" w:rsidR="00654DBD" w:rsidRPr="00654DBD" w:rsidRDefault="00654DBD" w:rsidP="00654DBD">
      <w:pPr>
        <w:pStyle w:val="Prrafodelista"/>
        <w:spacing w:after="0"/>
        <w:rPr>
          <w:rFonts w:ascii="Arial" w:hAnsi="Arial" w:cs="Arial"/>
          <w:sz w:val="24"/>
          <w:szCs w:val="24"/>
        </w:rPr>
      </w:pPr>
    </w:p>
    <w:p w14:paraId="5ED54E8B"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Visualización opcional de la contraseña: Aunque la contraseña se oculte por defecto, el sistema debe permitir al usuario visualizar su contenido si lo solicita, siempre que esté en un entorno confiable.</w:t>
      </w:r>
    </w:p>
    <w:p w14:paraId="3833011D" w14:textId="77777777" w:rsidR="00654DBD" w:rsidRPr="00654DBD" w:rsidRDefault="00654DBD" w:rsidP="00654DBD">
      <w:pPr>
        <w:pStyle w:val="Prrafodelista"/>
        <w:spacing w:after="0"/>
        <w:rPr>
          <w:rFonts w:ascii="Arial" w:hAnsi="Arial" w:cs="Arial"/>
          <w:sz w:val="24"/>
          <w:szCs w:val="24"/>
        </w:rPr>
      </w:pPr>
    </w:p>
    <w:p w14:paraId="17BE8E7A"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Cifrado y canales seguros: El sistema debe emplear algoritmos de cifrado autorizados y garantizar el uso de canales protegidos al solicitar contraseñas al usuario.</w:t>
      </w:r>
    </w:p>
    <w:p w14:paraId="046CA91A" w14:textId="77777777" w:rsidR="00654DBD" w:rsidRPr="00654DBD" w:rsidRDefault="00654DBD" w:rsidP="00654DBD">
      <w:pPr>
        <w:pStyle w:val="Prrafodelista"/>
        <w:spacing w:after="0"/>
        <w:rPr>
          <w:rFonts w:ascii="Arial" w:hAnsi="Arial" w:cs="Arial"/>
          <w:sz w:val="24"/>
          <w:szCs w:val="24"/>
        </w:rPr>
      </w:pPr>
    </w:p>
    <w:p w14:paraId="57A0088F" w14:textId="77777777"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Almacenamiento seguro de contraseñas: Las contraseñas de los usuarios deben almacenarse utilizando métodos seguros, como hashing y salting, para hacerlas resistentes a ataques offline.</w:t>
      </w:r>
    </w:p>
    <w:p w14:paraId="3175460B" w14:textId="77777777" w:rsidR="00654DBD" w:rsidRPr="00654DBD" w:rsidRDefault="00654DBD" w:rsidP="00654DBD">
      <w:pPr>
        <w:pStyle w:val="Prrafodelista"/>
        <w:spacing w:after="0"/>
        <w:rPr>
          <w:rFonts w:ascii="Arial" w:hAnsi="Arial" w:cs="Arial"/>
          <w:sz w:val="24"/>
          <w:szCs w:val="24"/>
        </w:rPr>
      </w:pPr>
    </w:p>
    <w:p w14:paraId="4DB24A1C" w14:textId="7B0CE3A4" w:rsidR="00654DBD" w:rsidRPr="00654DBD" w:rsidRDefault="00654DBD" w:rsidP="00654DBD">
      <w:pPr>
        <w:pStyle w:val="Prrafodelista"/>
        <w:numPr>
          <w:ilvl w:val="0"/>
          <w:numId w:val="22"/>
        </w:numPr>
        <w:spacing w:after="0"/>
        <w:rPr>
          <w:rFonts w:ascii="Arial" w:hAnsi="Arial" w:cs="Arial"/>
          <w:sz w:val="24"/>
          <w:szCs w:val="24"/>
        </w:rPr>
      </w:pPr>
      <w:r w:rsidRPr="00654DBD">
        <w:rPr>
          <w:rFonts w:ascii="Arial" w:hAnsi="Arial" w:cs="Arial"/>
          <w:sz w:val="24"/>
          <w:szCs w:val="24"/>
        </w:rPr>
        <w:t xml:space="preserve">Análisis periódico de seguridad de contraseñas: Todas las contraseñas del sistema deben ser sometidas trimestralmente a un programa de análisis de </w:t>
      </w:r>
      <w:r w:rsidRPr="00654DBD">
        <w:rPr>
          <w:rFonts w:ascii="Arial" w:hAnsi="Arial" w:cs="Arial"/>
          <w:sz w:val="24"/>
          <w:szCs w:val="24"/>
        </w:rPr>
        <w:lastRenderedPageBreak/>
        <w:t>descifrado. Las contraseñas que no superen esta evaluación deberán ser invalidadas, exigiendo a los usuarios establecer nuevas contraseñas.</w:t>
      </w:r>
    </w:p>
    <w:p w14:paraId="707384B3" w14:textId="77777777" w:rsidR="003B336E" w:rsidRPr="008C3749" w:rsidRDefault="003B336E" w:rsidP="00654DBD">
      <w:pPr>
        <w:pStyle w:val="Prrafodelista"/>
        <w:spacing w:after="0" w:line="240" w:lineRule="auto"/>
        <w:ind w:left="1080"/>
        <w:jc w:val="both"/>
        <w:rPr>
          <w:rFonts w:ascii="Arial" w:hAnsi="Arial" w:cs="Arial"/>
          <w:b/>
          <w:bCs/>
          <w:sz w:val="24"/>
          <w:szCs w:val="24"/>
        </w:rPr>
      </w:pPr>
    </w:p>
    <w:p w14:paraId="1AB6C8A8" w14:textId="77777777" w:rsidR="003B336E" w:rsidRDefault="003B336E" w:rsidP="00654DBD">
      <w:pPr>
        <w:spacing w:after="0" w:line="240" w:lineRule="auto"/>
        <w:jc w:val="both"/>
        <w:rPr>
          <w:rFonts w:ascii="Arial" w:hAnsi="Arial" w:cs="Arial"/>
          <w:b/>
          <w:bCs/>
          <w:caps/>
          <w:sz w:val="24"/>
          <w:szCs w:val="24"/>
        </w:rPr>
      </w:pPr>
      <w:r w:rsidRPr="00CD5A7B">
        <w:rPr>
          <w:rFonts w:ascii="Arial" w:hAnsi="Arial" w:cs="Arial"/>
          <w:b/>
          <w:bCs/>
          <w:caps/>
          <w:sz w:val="24"/>
          <w:szCs w:val="24"/>
        </w:rPr>
        <w:t>Guía de backup copias de seguridad de la información</w:t>
      </w:r>
    </w:p>
    <w:p w14:paraId="3267FC3C" w14:textId="77777777" w:rsidR="00CD5A7B" w:rsidRPr="00CD5A7B" w:rsidRDefault="00CD5A7B" w:rsidP="00654DBD">
      <w:pPr>
        <w:spacing w:after="0" w:line="240" w:lineRule="auto"/>
        <w:jc w:val="both"/>
        <w:rPr>
          <w:rFonts w:ascii="Arial" w:hAnsi="Arial" w:cs="Arial"/>
          <w:b/>
          <w:bCs/>
          <w:caps/>
          <w:sz w:val="24"/>
          <w:szCs w:val="24"/>
        </w:rPr>
      </w:pPr>
    </w:p>
    <w:p w14:paraId="713C91CC"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 xml:space="preserve">Las copias de seguridad son de gran importancia porque el activo más importante es la información, hoy en día todo depende de la información almacenada en el servidor, pero si por alguna razón como desastre natural o incendio, inundación falla de la computadora, entre otros, hay pérdida de esta información y es virtualmente imposible recuperarla sin copias de seguridad. </w:t>
      </w:r>
    </w:p>
    <w:p w14:paraId="3BB224DD" w14:textId="77777777" w:rsidR="003B336E" w:rsidRPr="008C3749" w:rsidRDefault="003B336E" w:rsidP="00654DBD">
      <w:pPr>
        <w:spacing w:after="0" w:line="240" w:lineRule="auto"/>
        <w:jc w:val="both"/>
        <w:rPr>
          <w:rFonts w:ascii="Arial" w:hAnsi="Arial" w:cs="Arial"/>
          <w:sz w:val="24"/>
          <w:szCs w:val="24"/>
        </w:rPr>
      </w:pPr>
    </w:p>
    <w:p w14:paraId="3C3CFF89"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 xml:space="preserve">Todos los colaboradores de la E.S.E. Hospital San Rafael de Itagüi tienen sus datos almacenados en nuestros archivos compartidos y es el resultado de mucho esfuerzo y trabajo que ha realizado durante un largo período de tiempo, es por eso por lo que un pequeño fallo siempre inesperado puede acabar con años de trabajo en un instante. </w:t>
      </w:r>
    </w:p>
    <w:p w14:paraId="0B240F07" w14:textId="77777777" w:rsidR="003B336E" w:rsidRPr="008C3749" w:rsidRDefault="003B336E" w:rsidP="00654DBD">
      <w:pPr>
        <w:spacing w:after="0" w:line="240" w:lineRule="auto"/>
        <w:jc w:val="both"/>
        <w:rPr>
          <w:rFonts w:ascii="Arial" w:hAnsi="Arial" w:cs="Arial"/>
          <w:sz w:val="24"/>
          <w:szCs w:val="24"/>
        </w:rPr>
      </w:pPr>
    </w:p>
    <w:p w14:paraId="0161345F"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Esta guía intenta explicar por qué hacer copias de seguridad es una operación necesaria y muy útil y también muestra cómo crear una copia de seguridad de la información.</w:t>
      </w:r>
    </w:p>
    <w:p w14:paraId="0922D62A" w14:textId="77777777" w:rsidR="003B336E" w:rsidRPr="008C3749" w:rsidRDefault="003B336E" w:rsidP="00654DBD">
      <w:pPr>
        <w:spacing w:after="0" w:line="240" w:lineRule="auto"/>
        <w:jc w:val="both"/>
        <w:rPr>
          <w:rFonts w:ascii="Arial" w:hAnsi="Arial" w:cs="Arial"/>
          <w:sz w:val="24"/>
          <w:szCs w:val="24"/>
        </w:rPr>
      </w:pPr>
    </w:p>
    <w:p w14:paraId="187EBED6" w14:textId="77777777" w:rsidR="003B336E" w:rsidRPr="008C3749" w:rsidRDefault="003B336E" w:rsidP="00654DBD">
      <w:pPr>
        <w:spacing w:after="0" w:line="240" w:lineRule="auto"/>
        <w:jc w:val="both"/>
        <w:rPr>
          <w:rFonts w:ascii="Arial" w:hAnsi="Arial" w:cs="Arial"/>
          <w:b/>
          <w:bCs/>
          <w:sz w:val="24"/>
          <w:szCs w:val="24"/>
        </w:rPr>
      </w:pPr>
      <w:r w:rsidRPr="00CD5A7B">
        <w:rPr>
          <w:rFonts w:ascii="Arial" w:hAnsi="Arial" w:cs="Arial"/>
          <w:b/>
          <w:bCs/>
          <w:caps/>
          <w:sz w:val="24"/>
          <w:szCs w:val="24"/>
        </w:rPr>
        <w:t>Objetivo:</w:t>
      </w:r>
      <w:r w:rsidRPr="008C3749">
        <w:rPr>
          <w:rFonts w:ascii="Arial" w:hAnsi="Arial" w:cs="Arial"/>
          <w:b/>
          <w:bCs/>
          <w:sz w:val="24"/>
          <w:szCs w:val="24"/>
        </w:rPr>
        <w:t xml:space="preserve"> </w:t>
      </w:r>
      <w:r w:rsidRPr="008C3749">
        <w:rPr>
          <w:rFonts w:ascii="Arial" w:hAnsi="Arial" w:cs="Arial"/>
          <w:sz w:val="24"/>
          <w:szCs w:val="24"/>
        </w:rPr>
        <w:t>Poder crear una guía de copias de seguridad y contar con un medio adecuado para proteger la información y definir la manera para proteger la información, restauración y correcto tratamiento en el evento de presentarse una pérdida de está.</w:t>
      </w:r>
    </w:p>
    <w:p w14:paraId="516BD1D9" w14:textId="77777777" w:rsidR="003B336E" w:rsidRPr="008C3749" w:rsidRDefault="003B336E" w:rsidP="00654DBD">
      <w:pPr>
        <w:spacing w:after="0" w:line="240" w:lineRule="auto"/>
        <w:jc w:val="both"/>
        <w:rPr>
          <w:rFonts w:ascii="Arial" w:hAnsi="Arial" w:cs="Arial"/>
          <w:sz w:val="24"/>
          <w:szCs w:val="24"/>
        </w:rPr>
      </w:pPr>
    </w:p>
    <w:p w14:paraId="51F2A4BC" w14:textId="77777777" w:rsidR="00647DBD" w:rsidRDefault="003B336E" w:rsidP="00654DBD">
      <w:pPr>
        <w:spacing w:after="0" w:line="240" w:lineRule="auto"/>
        <w:ind w:left="708" w:hanging="708"/>
        <w:jc w:val="both"/>
        <w:rPr>
          <w:rFonts w:ascii="Arial" w:hAnsi="Arial" w:cs="Arial"/>
          <w:sz w:val="24"/>
          <w:szCs w:val="24"/>
        </w:rPr>
      </w:pPr>
      <w:r w:rsidRPr="00647DBD">
        <w:rPr>
          <w:rFonts w:ascii="Arial" w:hAnsi="Arial" w:cs="Arial"/>
          <w:b/>
          <w:bCs/>
          <w:caps/>
          <w:sz w:val="24"/>
          <w:szCs w:val="24"/>
        </w:rPr>
        <w:t>Alcance</w:t>
      </w:r>
      <w:r w:rsidRPr="008C3749">
        <w:rPr>
          <w:rFonts w:ascii="Arial" w:hAnsi="Arial" w:cs="Arial"/>
          <w:b/>
          <w:bCs/>
          <w:sz w:val="24"/>
          <w:szCs w:val="24"/>
        </w:rPr>
        <w:t xml:space="preserve">: </w:t>
      </w:r>
      <w:r w:rsidRPr="008C3749">
        <w:rPr>
          <w:rFonts w:ascii="Arial" w:hAnsi="Arial" w:cs="Arial"/>
          <w:sz w:val="24"/>
          <w:szCs w:val="24"/>
        </w:rPr>
        <w:t>El alcance de esta guía inicia con la determinación de las copias de seguridad a</w:t>
      </w:r>
    </w:p>
    <w:p w14:paraId="021D9CCA" w14:textId="77777777" w:rsidR="00647DBD" w:rsidRDefault="003B336E" w:rsidP="00654DBD">
      <w:pPr>
        <w:spacing w:after="0" w:line="240" w:lineRule="auto"/>
        <w:ind w:left="708" w:hanging="708"/>
        <w:jc w:val="both"/>
        <w:rPr>
          <w:rFonts w:ascii="Arial" w:hAnsi="Arial" w:cs="Arial"/>
          <w:sz w:val="24"/>
          <w:szCs w:val="24"/>
        </w:rPr>
      </w:pPr>
      <w:r w:rsidRPr="008C3749">
        <w:rPr>
          <w:rFonts w:ascii="Arial" w:hAnsi="Arial" w:cs="Arial"/>
          <w:sz w:val="24"/>
          <w:szCs w:val="24"/>
        </w:rPr>
        <w:t xml:space="preserve">realizar, que son carpetas que se han indicado con anterioridad </w:t>
      </w:r>
      <w:r w:rsidR="00647DBD">
        <w:rPr>
          <w:rFonts w:ascii="Arial" w:hAnsi="Arial" w:cs="Arial"/>
          <w:sz w:val="24"/>
          <w:szCs w:val="24"/>
        </w:rPr>
        <w:t>y que</w:t>
      </w:r>
      <w:r w:rsidRPr="008C3749">
        <w:rPr>
          <w:rFonts w:ascii="Arial" w:hAnsi="Arial" w:cs="Arial"/>
          <w:sz w:val="24"/>
          <w:szCs w:val="24"/>
        </w:rPr>
        <w:t xml:space="preserve"> es necesario</w:t>
      </w:r>
      <w:r w:rsidR="00647DBD">
        <w:rPr>
          <w:rFonts w:ascii="Arial" w:hAnsi="Arial" w:cs="Arial"/>
          <w:sz w:val="24"/>
          <w:szCs w:val="24"/>
        </w:rPr>
        <w:t xml:space="preserve"> </w:t>
      </w:r>
      <w:r w:rsidRPr="008C3749">
        <w:rPr>
          <w:rFonts w:ascii="Arial" w:hAnsi="Arial" w:cs="Arial"/>
          <w:sz w:val="24"/>
          <w:szCs w:val="24"/>
        </w:rPr>
        <w:t>elaborar</w:t>
      </w:r>
      <w:r w:rsidR="00647DBD">
        <w:rPr>
          <w:rFonts w:ascii="Arial" w:hAnsi="Arial" w:cs="Arial"/>
          <w:sz w:val="24"/>
          <w:szCs w:val="24"/>
        </w:rPr>
        <w:t xml:space="preserve"> </w:t>
      </w:r>
    </w:p>
    <w:p w14:paraId="4EE9DE33" w14:textId="77777777" w:rsidR="00647DBD" w:rsidRDefault="003B336E" w:rsidP="00654DBD">
      <w:pPr>
        <w:spacing w:after="0" w:line="240" w:lineRule="auto"/>
        <w:ind w:left="708" w:hanging="708"/>
        <w:jc w:val="both"/>
        <w:rPr>
          <w:rFonts w:ascii="Arial" w:hAnsi="Arial" w:cs="Arial"/>
          <w:sz w:val="24"/>
          <w:szCs w:val="24"/>
        </w:rPr>
      </w:pPr>
      <w:r w:rsidRPr="008C3749">
        <w:rPr>
          <w:rFonts w:ascii="Arial" w:hAnsi="Arial" w:cs="Arial"/>
          <w:sz w:val="24"/>
          <w:szCs w:val="24"/>
        </w:rPr>
        <w:t xml:space="preserve">una copia de </w:t>
      </w:r>
      <w:r w:rsidR="00647DBD" w:rsidRPr="008C3749">
        <w:rPr>
          <w:rFonts w:ascii="Arial" w:hAnsi="Arial" w:cs="Arial"/>
          <w:sz w:val="24"/>
          <w:szCs w:val="24"/>
        </w:rPr>
        <w:t>seguridad,</w:t>
      </w:r>
      <w:r w:rsidRPr="008C3749">
        <w:rPr>
          <w:rFonts w:ascii="Arial" w:hAnsi="Arial" w:cs="Arial"/>
          <w:sz w:val="24"/>
          <w:szCs w:val="24"/>
        </w:rPr>
        <w:t xml:space="preserve"> se encuentran ubicadas en los servidores de la</w:t>
      </w:r>
      <w:r w:rsidR="00647DBD">
        <w:rPr>
          <w:rFonts w:ascii="Arial" w:hAnsi="Arial" w:cs="Arial"/>
          <w:sz w:val="24"/>
          <w:szCs w:val="24"/>
        </w:rPr>
        <w:t xml:space="preserve"> </w:t>
      </w:r>
      <w:r w:rsidRPr="008C3749">
        <w:rPr>
          <w:rFonts w:ascii="Arial" w:hAnsi="Arial" w:cs="Arial"/>
          <w:sz w:val="24"/>
          <w:szCs w:val="24"/>
        </w:rPr>
        <w:t>E.S.E. Hospital San</w:t>
      </w:r>
    </w:p>
    <w:p w14:paraId="6A2D03BA" w14:textId="77777777" w:rsidR="00647DBD" w:rsidRDefault="003B336E" w:rsidP="00654DBD">
      <w:pPr>
        <w:spacing w:after="0" w:line="240" w:lineRule="auto"/>
        <w:ind w:left="708" w:hanging="708"/>
        <w:jc w:val="both"/>
        <w:rPr>
          <w:rFonts w:ascii="Arial" w:hAnsi="Arial" w:cs="Arial"/>
          <w:sz w:val="24"/>
          <w:szCs w:val="24"/>
        </w:rPr>
      </w:pPr>
      <w:r w:rsidRPr="008C3749">
        <w:rPr>
          <w:rFonts w:ascii="Arial" w:hAnsi="Arial" w:cs="Arial"/>
          <w:sz w:val="24"/>
          <w:szCs w:val="24"/>
        </w:rPr>
        <w:t xml:space="preserve">Rafael de Itagüi, que tiene el agente de Backup </w:t>
      </w:r>
      <w:r w:rsidRPr="008C3749">
        <w:rPr>
          <w:rFonts w:ascii="Arial" w:hAnsi="Arial" w:cs="Arial"/>
          <w:b/>
          <w:bCs/>
          <w:sz w:val="24"/>
          <w:szCs w:val="24"/>
        </w:rPr>
        <w:t>WINSCP</w:t>
      </w:r>
      <w:r w:rsidRPr="008C3749">
        <w:rPr>
          <w:rFonts w:ascii="Arial" w:hAnsi="Arial" w:cs="Arial"/>
          <w:sz w:val="24"/>
          <w:szCs w:val="24"/>
        </w:rPr>
        <w:t xml:space="preserve"> Instalado</w:t>
      </w:r>
      <w:r w:rsidR="00647DBD">
        <w:rPr>
          <w:rFonts w:ascii="Arial" w:hAnsi="Arial" w:cs="Arial"/>
          <w:sz w:val="24"/>
          <w:szCs w:val="24"/>
        </w:rPr>
        <w:t xml:space="preserve"> </w:t>
      </w:r>
      <w:r w:rsidRPr="008C3749">
        <w:rPr>
          <w:rFonts w:ascii="Arial" w:hAnsi="Arial" w:cs="Arial"/>
          <w:sz w:val="24"/>
          <w:szCs w:val="24"/>
        </w:rPr>
        <w:t>(Herramienta con que</w:t>
      </w:r>
    </w:p>
    <w:p w14:paraId="43D1096A" w14:textId="77777777" w:rsidR="00647DBD" w:rsidRDefault="003B336E" w:rsidP="00654DBD">
      <w:pPr>
        <w:spacing w:after="0" w:line="240" w:lineRule="auto"/>
        <w:ind w:left="708" w:hanging="708"/>
        <w:jc w:val="both"/>
        <w:rPr>
          <w:rFonts w:ascii="Arial" w:hAnsi="Arial" w:cs="Arial"/>
          <w:sz w:val="24"/>
          <w:szCs w:val="24"/>
        </w:rPr>
      </w:pPr>
      <w:r w:rsidRPr="008C3749">
        <w:rPr>
          <w:rFonts w:ascii="Arial" w:hAnsi="Arial" w:cs="Arial"/>
          <w:sz w:val="24"/>
          <w:szCs w:val="24"/>
        </w:rPr>
        <w:t xml:space="preserve">cuenta el Hospital para realizar </w:t>
      </w:r>
      <w:r w:rsidR="00647DBD" w:rsidRPr="008C3749">
        <w:rPr>
          <w:rFonts w:ascii="Arial" w:hAnsi="Arial" w:cs="Arial"/>
          <w:sz w:val="24"/>
          <w:szCs w:val="24"/>
        </w:rPr>
        <w:t>Backups</w:t>
      </w:r>
      <w:r w:rsidRPr="008C3749">
        <w:rPr>
          <w:rFonts w:ascii="Arial" w:hAnsi="Arial" w:cs="Arial"/>
          <w:sz w:val="24"/>
          <w:szCs w:val="24"/>
        </w:rPr>
        <w:t>); lo cual termina con el almacenamiento de las</w:t>
      </w:r>
    </w:p>
    <w:p w14:paraId="305E5992" w14:textId="687BA524" w:rsidR="003B336E" w:rsidRPr="008C3749" w:rsidRDefault="00647DBD" w:rsidP="00654DBD">
      <w:pPr>
        <w:spacing w:after="0" w:line="240" w:lineRule="auto"/>
        <w:ind w:left="708" w:hanging="708"/>
        <w:jc w:val="both"/>
        <w:rPr>
          <w:rFonts w:ascii="Arial" w:hAnsi="Arial" w:cs="Arial"/>
          <w:b/>
          <w:bCs/>
          <w:sz w:val="24"/>
          <w:szCs w:val="24"/>
        </w:rPr>
      </w:pPr>
      <w:r w:rsidRPr="008C3749">
        <w:rPr>
          <w:rFonts w:ascii="Arial" w:hAnsi="Arial" w:cs="Arial"/>
          <w:sz w:val="24"/>
          <w:szCs w:val="24"/>
        </w:rPr>
        <w:t>cintas, restauración</w:t>
      </w:r>
      <w:r w:rsidR="003B336E" w:rsidRPr="008C3749">
        <w:rPr>
          <w:rFonts w:ascii="Arial" w:hAnsi="Arial" w:cs="Arial"/>
          <w:sz w:val="24"/>
          <w:szCs w:val="24"/>
        </w:rPr>
        <w:t xml:space="preserve"> y recuperación de información por parte de la oficina de sistemas.</w:t>
      </w:r>
    </w:p>
    <w:p w14:paraId="2E9F0F35" w14:textId="77777777" w:rsidR="003B336E" w:rsidRPr="008C3749" w:rsidRDefault="003B336E" w:rsidP="00654DBD">
      <w:pPr>
        <w:spacing w:after="0" w:line="240" w:lineRule="auto"/>
        <w:jc w:val="both"/>
        <w:rPr>
          <w:rFonts w:ascii="Arial" w:hAnsi="Arial" w:cs="Arial"/>
          <w:sz w:val="24"/>
          <w:szCs w:val="24"/>
        </w:rPr>
      </w:pPr>
    </w:p>
    <w:p w14:paraId="27171D93" w14:textId="77777777" w:rsidR="003B336E" w:rsidRPr="008C3749" w:rsidRDefault="003B336E" w:rsidP="00654DBD">
      <w:pPr>
        <w:spacing w:after="0" w:line="240" w:lineRule="auto"/>
        <w:jc w:val="both"/>
        <w:rPr>
          <w:rFonts w:ascii="Arial" w:hAnsi="Arial" w:cs="Arial"/>
          <w:b/>
          <w:bCs/>
          <w:sz w:val="24"/>
          <w:szCs w:val="24"/>
        </w:rPr>
      </w:pPr>
      <w:r w:rsidRPr="00647DBD">
        <w:rPr>
          <w:rFonts w:ascii="Arial" w:hAnsi="Arial" w:cs="Arial"/>
          <w:b/>
          <w:bCs/>
          <w:caps/>
          <w:sz w:val="24"/>
          <w:szCs w:val="24"/>
        </w:rPr>
        <w:t>Generalidades:</w:t>
      </w:r>
      <w:r w:rsidRPr="008C3749">
        <w:rPr>
          <w:rFonts w:ascii="Arial" w:hAnsi="Arial" w:cs="Arial"/>
          <w:b/>
          <w:bCs/>
          <w:sz w:val="24"/>
          <w:szCs w:val="24"/>
        </w:rPr>
        <w:t xml:space="preserve"> </w:t>
      </w:r>
      <w:r w:rsidRPr="008C3749">
        <w:rPr>
          <w:rFonts w:ascii="Arial" w:hAnsi="Arial" w:cs="Arial"/>
          <w:sz w:val="24"/>
          <w:szCs w:val="24"/>
        </w:rPr>
        <w:t xml:space="preserve">El área de Sistemas se encarga de definir los medios adecuados, para guardar la información que se encuentra almacenada en los servidores la E.S.E. Hospital San Rafael de Itagüi y de esta manera minimizar el riesgo de pérdida de información a causa de diversos factores. La acción de almacenar la información nunca está garantizada, ya que existen diferentes eventos a tener en cuenta a la hora de decidir la realización de copias de seguridad: </w:t>
      </w:r>
    </w:p>
    <w:p w14:paraId="3CD66885" w14:textId="77777777" w:rsidR="003B336E" w:rsidRPr="008C3749" w:rsidRDefault="003B336E" w:rsidP="00654DBD">
      <w:pPr>
        <w:spacing w:after="0" w:line="240" w:lineRule="auto"/>
        <w:jc w:val="both"/>
        <w:rPr>
          <w:rFonts w:ascii="Arial" w:hAnsi="Arial" w:cs="Arial"/>
          <w:sz w:val="24"/>
          <w:szCs w:val="24"/>
        </w:rPr>
      </w:pPr>
    </w:p>
    <w:p w14:paraId="0874812C"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Daños en dispositivos en los que se guardan datos o información. </w:t>
      </w:r>
    </w:p>
    <w:p w14:paraId="788C3A11"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Borrado o eliminación accidental. </w:t>
      </w:r>
    </w:p>
    <w:p w14:paraId="369C8A26"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Formateo de dispositivos. </w:t>
      </w:r>
    </w:p>
    <w:p w14:paraId="2E6CA3E8"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Fallas en el hardware de soporte. </w:t>
      </w:r>
    </w:p>
    <w:p w14:paraId="18D8B56E"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Alteraciones en el suministro de la energía. </w:t>
      </w:r>
    </w:p>
    <w:p w14:paraId="4CB4EEA3"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Sobre escritura de datos en archivos con el mismo nombre. </w:t>
      </w:r>
    </w:p>
    <w:p w14:paraId="5433CD76" w14:textId="77777777" w:rsidR="003B336E" w:rsidRPr="008C3749" w:rsidRDefault="003B336E" w:rsidP="00654DBD">
      <w:pPr>
        <w:spacing w:after="0" w:line="240" w:lineRule="auto"/>
        <w:jc w:val="both"/>
        <w:rPr>
          <w:rFonts w:ascii="Arial" w:hAnsi="Arial" w:cs="Arial"/>
          <w:sz w:val="24"/>
          <w:szCs w:val="24"/>
        </w:rPr>
      </w:pPr>
    </w:p>
    <w:p w14:paraId="625E176F" w14:textId="38658239"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lastRenderedPageBreak/>
        <w:t>La generación de copias de Seguridad debe corresponder a información de carácter institucional, debe excluirse la información de carácter personal, así como archivos de música y videos. Es responsabilidad de cada colaborador</w:t>
      </w:r>
      <w:r w:rsidR="006B6650">
        <w:rPr>
          <w:rFonts w:ascii="Arial" w:hAnsi="Arial" w:cs="Arial"/>
          <w:sz w:val="24"/>
          <w:szCs w:val="24"/>
        </w:rPr>
        <w:t xml:space="preserve"> (empleado, contratista)</w:t>
      </w:r>
      <w:r w:rsidRPr="008C3749">
        <w:rPr>
          <w:rFonts w:ascii="Arial" w:hAnsi="Arial" w:cs="Arial"/>
          <w:sz w:val="24"/>
          <w:szCs w:val="24"/>
        </w:rPr>
        <w:t xml:space="preserve"> del hospital depurar la información de las carpetas compartidas a las cuales se les genera el </w:t>
      </w:r>
      <w:r w:rsidR="006B6650" w:rsidRPr="008C3749">
        <w:rPr>
          <w:rFonts w:ascii="Arial" w:hAnsi="Arial" w:cs="Arial"/>
          <w:sz w:val="24"/>
          <w:szCs w:val="24"/>
        </w:rPr>
        <w:t>Backup</w:t>
      </w:r>
      <w:r w:rsidRPr="008C3749">
        <w:rPr>
          <w:rFonts w:ascii="Arial" w:hAnsi="Arial" w:cs="Arial"/>
          <w:sz w:val="24"/>
          <w:szCs w:val="24"/>
        </w:rPr>
        <w:t xml:space="preserve">. </w:t>
      </w:r>
    </w:p>
    <w:p w14:paraId="4EB5E8EC" w14:textId="77777777" w:rsidR="003B336E" w:rsidRPr="008C3749" w:rsidRDefault="003B336E" w:rsidP="00654DBD">
      <w:pPr>
        <w:spacing w:after="0" w:line="240" w:lineRule="auto"/>
        <w:jc w:val="both"/>
        <w:rPr>
          <w:rFonts w:ascii="Arial" w:hAnsi="Arial" w:cs="Arial"/>
          <w:sz w:val="24"/>
          <w:szCs w:val="24"/>
        </w:rPr>
      </w:pPr>
    </w:p>
    <w:p w14:paraId="33B57948"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 xml:space="preserve">La E.S.E. Hospital San Rafael de Itagüi cuenta con un servicio de custodia, almacenamiento interno y externo donde se realizan las copias de seguridad, estas copias son guardadas en bóveda, la cual tiene las normas mínimas de seguridad: </w:t>
      </w:r>
    </w:p>
    <w:p w14:paraId="53FA86F0" w14:textId="77777777" w:rsidR="003B336E" w:rsidRPr="008C3749" w:rsidRDefault="003B336E" w:rsidP="00654DBD">
      <w:pPr>
        <w:spacing w:after="0" w:line="240" w:lineRule="auto"/>
        <w:jc w:val="both"/>
        <w:rPr>
          <w:rFonts w:ascii="Arial" w:hAnsi="Arial" w:cs="Arial"/>
          <w:sz w:val="24"/>
          <w:szCs w:val="24"/>
        </w:rPr>
      </w:pPr>
    </w:p>
    <w:p w14:paraId="4D177F7A" w14:textId="294185D2"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Controladores de acceso de personal</w:t>
      </w:r>
    </w:p>
    <w:p w14:paraId="19824071"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Cámaras de vídeo  </w:t>
      </w:r>
    </w:p>
    <w:p w14:paraId="34EEEFB7"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Controladores de Temperatura y humedad </w:t>
      </w:r>
    </w:p>
    <w:p w14:paraId="4D6F0FF4"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Sistema de Control de Incendio </w:t>
      </w:r>
    </w:p>
    <w:p w14:paraId="38C3E0A1"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Vigilancia Personalizada interna y externa las 24 horas del día </w:t>
      </w:r>
    </w:p>
    <w:p w14:paraId="4D8D43EC"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Monitoreo durante las 24 horas del día</w:t>
      </w:r>
    </w:p>
    <w:p w14:paraId="3F73A0DB" w14:textId="77777777" w:rsidR="003B336E" w:rsidRPr="008C3749" w:rsidRDefault="003B336E" w:rsidP="00654DBD">
      <w:pPr>
        <w:spacing w:after="0" w:line="240" w:lineRule="auto"/>
        <w:jc w:val="both"/>
        <w:rPr>
          <w:rFonts w:ascii="Arial" w:hAnsi="Arial" w:cs="Arial"/>
          <w:sz w:val="24"/>
          <w:szCs w:val="24"/>
        </w:rPr>
      </w:pPr>
    </w:p>
    <w:p w14:paraId="51EECF85"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 xml:space="preserve">El cuarto técnico debe estar en un área climatizada para que se conserve la información a salvo de los siguientes factores: </w:t>
      </w:r>
    </w:p>
    <w:p w14:paraId="519BF29D" w14:textId="77777777" w:rsidR="003B336E" w:rsidRPr="008C3749" w:rsidRDefault="003B336E" w:rsidP="00654DBD">
      <w:pPr>
        <w:spacing w:after="0" w:line="240" w:lineRule="auto"/>
        <w:jc w:val="both"/>
        <w:rPr>
          <w:rFonts w:ascii="Arial" w:hAnsi="Arial" w:cs="Arial"/>
          <w:sz w:val="24"/>
          <w:szCs w:val="24"/>
        </w:rPr>
      </w:pPr>
    </w:p>
    <w:p w14:paraId="66B74DF2"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Fuego </w:t>
      </w:r>
    </w:p>
    <w:p w14:paraId="21361FBF"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Humedad </w:t>
      </w:r>
    </w:p>
    <w:p w14:paraId="346CAC44"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Robo </w:t>
      </w:r>
    </w:p>
    <w:p w14:paraId="48198A4A"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Inundaciones </w:t>
      </w:r>
    </w:p>
    <w:p w14:paraId="16DB0DB4"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sym w:font="Symbol" w:char="F0B7"/>
      </w:r>
      <w:r w:rsidRPr="008C3749">
        <w:rPr>
          <w:rFonts w:ascii="Arial" w:hAnsi="Arial" w:cs="Arial"/>
          <w:sz w:val="24"/>
          <w:szCs w:val="24"/>
        </w:rPr>
        <w:t xml:space="preserve"> Campos Magnéticos</w:t>
      </w:r>
    </w:p>
    <w:p w14:paraId="6CA97D8B" w14:textId="77777777" w:rsidR="003B336E" w:rsidRPr="008C3749" w:rsidRDefault="003B336E" w:rsidP="00654DBD">
      <w:pPr>
        <w:spacing w:after="0" w:line="240" w:lineRule="auto"/>
        <w:jc w:val="both"/>
        <w:rPr>
          <w:rFonts w:ascii="Arial" w:hAnsi="Arial" w:cs="Arial"/>
          <w:sz w:val="24"/>
          <w:szCs w:val="24"/>
        </w:rPr>
      </w:pPr>
    </w:p>
    <w:p w14:paraId="3D421E74"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b/>
          <w:bCs/>
          <w:sz w:val="24"/>
          <w:szCs w:val="24"/>
        </w:rPr>
        <w:t xml:space="preserve">Procedimiento: </w:t>
      </w:r>
      <w:r w:rsidRPr="008C3749">
        <w:rPr>
          <w:rFonts w:ascii="Arial" w:hAnsi="Arial" w:cs="Arial"/>
          <w:sz w:val="24"/>
          <w:szCs w:val="24"/>
        </w:rPr>
        <w:t>El procedimiento de copias de seguridad (Backups) se realizan de dos maneras: Full Backup (Semanal) o Backup Incremental (Diario).</w:t>
      </w:r>
    </w:p>
    <w:p w14:paraId="2C9723C8" w14:textId="77777777" w:rsidR="003B336E" w:rsidRPr="008C3749" w:rsidRDefault="003B336E" w:rsidP="00654DBD">
      <w:pPr>
        <w:spacing w:after="0" w:line="240" w:lineRule="auto"/>
        <w:jc w:val="both"/>
        <w:rPr>
          <w:rFonts w:ascii="Arial" w:hAnsi="Arial" w:cs="Arial"/>
          <w:sz w:val="24"/>
          <w:szCs w:val="24"/>
        </w:rPr>
      </w:pPr>
    </w:p>
    <w:p w14:paraId="3D4468C1" w14:textId="77777777" w:rsidR="003B336E" w:rsidRPr="008C3749"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 xml:space="preserve">Tareas Programadas: </w:t>
      </w:r>
      <w:r w:rsidRPr="008C3749">
        <w:rPr>
          <w:rFonts w:ascii="Arial" w:hAnsi="Arial" w:cs="Arial"/>
          <w:sz w:val="24"/>
          <w:szCs w:val="24"/>
        </w:rPr>
        <w:t>En cada servidor se han programado tareas automáticas que se ejecutan periódicamente.</w:t>
      </w:r>
    </w:p>
    <w:p w14:paraId="04737754" w14:textId="77777777" w:rsidR="003B336E" w:rsidRPr="008C3749" w:rsidRDefault="003B336E" w:rsidP="00654DBD">
      <w:pPr>
        <w:spacing w:after="0" w:line="240" w:lineRule="auto"/>
        <w:jc w:val="both"/>
        <w:rPr>
          <w:rFonts w:ascii="Arial" w:hAnsi="Arial" w:cs="Arial"/>
          <w:sz w:val="24"/>
          <w:szCs w:val="24"/>
        </w:rPr>
      </w:pPr>
    </w:p>
    <w:p w14:paraId="5CB5825E" w14:textId="4EA98DEA" w:rsidR="003B336E" w:rsidRPr="008C3749" w:rsidRDefault="003B336E" w:rsidP="00654DBD">
      <w:pPr>
        <w:spacing w:after="0" w:line="240" w:lineRule="auto"/>
        <w:jc w:val="both"/>
        <w:rPr>
          <w:rFonts w:ascii="Arial" w:hAnsi="Arial" w:cs="Arial"/>
          <w:sz w:val="24"/>
          <w:szCs w:val="24"/>
        </w:rPr>
      </w:pPr>
      <w:r w:rsidRPr="008C3749">
        <w:rPr>
          <w:rFonts w:ascii="Arial" w:hAnsi="Arial" w:cs="Arial"/>
          <w:b/>
          <w:bCs/>
          <w:sz w:val="24"/>
          <w:szCs w:val="24"/>
        </w:rPr>
        <w:t>Periodicidad de las Copias:</w:t>
      </w:r>
      <w:r w:rsidRPr="008C3749">
        <w:rPr>
          <w:rFonts w:ascii="Arial" w:hAnsi="Arial" w:cs="Arial"/>
          <w:sz w:val="24"/>
          <w:szCs w:val="24"/>
        </w:rPr>
        <w:t xml:space="preserve"> </w:t>
      </w:r>
      <w:r w:rsidR="00FB6F25" w:rsidRPr="008C3749">
        <w:rPr>
          <w:rFonts w:ascii="Arial" w:hAnsi="Arial" w:cs="Arial"/>
          <w:sz w:val="24"/>
          <w:szCs w:val="24"/>
        </w:rPr>
        <w:t>De acuerdo con</w:t>
      </w:r>
      <w:r w:rsidRPr="008C3749">
        <w:rPr>
          <w:rFonts w:ascii="Arial" w:hAnsi="Arial" w:cs="Arial"/>
          <w:sz w:val="24"/>
          <w:szCs w:val="24"/>
        </w:rPr>
        <w:t xml:space="preserve"> la naturaleza de los archivos almacenados en los directorios o repositorios propios de cada aplicación se realizará el respaldo de la información dos veces al mes en una copia total y se ejecutará una copia incremental.</w:t>
      </w:r>
    </w:p>
    <w:p w14:paraId="0248D14E" w14:textId="77777777" w:rsidR="00FB6F25" w:rsidRDefault="00FB6F25" w:rsidP="00654DBD">
      <w:pPr>
        <w:spacing w:after="0" w:line="240" w:lineRule="auto"/>
        <w:jc w:val="both"/>
        <w:rPr>
          <w:rFonts w:ascii="Arial" w:hAnsi="Arial" w:cs="Arial"/>
          <w:b/>
          <w:bCs/>
          <w:sz w:val="24"/>
          <w:szCs w:val="24"/>
        </w:rPr>
      </w:pPr>
    </w:p>
    <w:p w14:paraId="3A573A79" w14:textId="408D281E" w:rsidR="003B336E"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Recomendaciones</w:t>
      </w:r>
    </w:p>
    <w:p w14:paraId="105254CC" w14:textId="77777777" w:rsidR="00FB6F25" w:rsidRPr="008C3749" w:rsidRDefault="00FB6F25" w:rsidP="00654DBD">
      <w:pPr>
        <w:spacing w:after="0" w:line="240" w:lineRule="auto"/>
        <w:jc w:val="both"/>
        <w:rPr>
          <w:rFonts w:ascii="Arial" w:hAnsi="Arial" w:cs="Arial"/>
          <w:b/>
          <w:bCs/>
          <w:sz w:val="24"/>
          <w:szCs w:val="24"/>
        </w:rPr>
      </w:pPr>
    </w:p>
    <w:p w14:paraId="3F6B0421" w14:textId="77777777" w:rsidR="003B336E" w:rsidRPr="008C3749" w:rsidRDefault="003B336E" w:rsidP="00654DBD">
      <w:pPr>
        <w:pStyle w:val="Prrafodelista"/>
        <w:numPr>
          <w:ilvl w:val="0"/>
          <w:numId w:val="10"/>
        </w:numPr>
        <w:spacing w:after="0" w:line="240" w:lineRule="auto"/>
        <w:ind w:left="360"/>
        <w:jc w:val="both"/>
        <w:rPr>
          <w:rFonts w:ascii="Arial" w:hAnsi="Arial" w:cs="Arial"/>
          <w:sz w:val="24"/>
          <w:szCs w:val="24"/>
        </w:rPr>
      </w:pPr>
      <w:r w:rsidRPr="008C3749">
        <w:rPr>
          <w:rFonts w:ascii="Arial" w:hAnsi="Arial" w:cs="Arial"/>
          <w:sz w:val="24"/>
          <w:szCs w:val="24"/>
        </w:rPr>
        <w:t xml:space="preserve">Es muy recomendable que no se guarden archivos con nombres muy largos, ya que es de gran importancia en el momento de realizar una copia de seguridad porque los archivos que tienen nombres muy largos ocasionan problemas. </w:t>
      </w:r>
    </w:p>
    <w:p w14:paraId="078A4D78" w14:textId="77777777" w:rsidR="003B336E" w:rsidRPr="008C3749" w:rsidRDefault="003B336E" w:rsidP="00654DBD">
      <w:pPr>
        <w:pStyle w:val="Prrafodelista"/>
        <w:numPr>
          <w:ilvl w:val="0"/>
          <w:numId w:val="10"/>
        </w:numPr>
        <w:spacing w:after="0" w:line="240" w:lineRule="auto"/>
        <w:ind w:left="360"/>
        <w:jc w:val="both"/>
        <w:rPr>
          <w:rFonts w:ascii="Arial" w:hAnsi="Arial" w:cs="Arial"/>
          <w:sz w:val="24"/>
          <w:szCs w:val="24"/>
        </w:rPr>
      </w:pPr>
      <w:r w:rsidRPr="008C3749">
        <w:rPr>
          <w:rFonts w:ascii="Arial" w:hAnsi="Arial" w:cs="Arial"/>
          <w:sz w:val="24"/>
          <w:szCs w:val="24"/>
        </w:rPr>
        <w:t>Otro punto importante es nombrar los archivos con nombres que nos permitan reconocer que contenido tiene un archivo dado. Esto se hace para limitar a leer el nombre del archivo, y con esto debería ser suficiente para decidir si se guarda o se elimina.</w:t>
      </w:r>
    </w:p>
    <w:p w14:paraId="5FCAA226" w14:textId="77777777" w:rsidR="003B336E" w:rsidRPr="008C3749" w:rsidRDefault="003B336E" w:rsidP="00654DBD">
      <w:pPr>
        <w:spacing w:after="0" w:line="240" w:lineRule="auto"/>
        <w:jc w:val="both"/>
        <w:rPr>
          <w:rFonts w:ascii="Arial" w:hAnsi="Arial" w:cs="Arial"/>
          <w:sz w:val="24"/>
          <w:szCs w:val="24"/>
        </w:rPr>
      </w:pPr>
    </w:p>
    <w:p w14:paraId="7BBB766D"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Las copias de seguridad de la información almacenada en los servidores del hospital contasen con la siguiente estructura:</w:t>
      </w:r>
    </w:p>
    <w:p w14:paraId="61BB1FA4" w14:textId="77777777" w:rsidR="003B336E" w:rsidRPr="008C3749" w:rsidRDefault="003B336E" w:rsidP="00654DBD">
      <w:pPr>
        <w:spacing w:after="0" w:line="240" w:lineRule="auto"/>
        <w:jc w:val="both"/>
        <w:rPr>
          <w:rFonts w:ascii="Arial" w:hAnsi="Arial" w:cs="Arial"/>
          <w:sz w:val="24"/>
          <w:szCs w:val="24"/>
        </w:rPr>
      </w:pPr>
    </w:p>
    <w:p w14:paraId="62B9D415" w14:textId="77777777" w:rsidR="003B336E" w:rsidRPr="008C3749" w:rsidRDefault="003B336E" w:rsidP="00654DBD">
      <w:pPr>
        <w:pStyle w:val="Prrafodelista"/>
        <w:numPr>
          <w:ilvl w:val="0"/>
          <w:numId w:val="9"/>
        </w:numPr>
        <w:spacing w:after="0" w:line="240" w:lineRule="auto"/>
        <w:jc w:val="both"/>
        <w:rPr>
          <w:rFonts w:ascii="Arial" w:hAnsi="Arial" w:cs="Arial"/>
          <w:sz w:val="24"/>
          <w:szCs w:val="24"/>
        </w:rPr>
      </w:pPr>
      <w:r w:rsidRPr="008C3749">
        <w:rPr>
          <w:rFonts w:ascii="Arial" w:hAnsi="Arial" w:cs="Arial"/>
          <w:sz w:val="24"/>
          <w:szCs w:val="24"/>
        </w:rPr>
        <w:t>Los responsables del manejo de cada uno de los sistemas deben realizar copias de seguridad diarias de las actividades o transacciones realizadas en los discos duros de las maquinas asignadas por el departamento de sistemas e Informática.</w:t>
      </w:r>
    </w:p>
    <w:p w14:paraId="0E0A0CFD" w14:textId="77777777" w:rsidR="003B336E" w:rsidRPr="008C3749" w:rsidRDefault="003B336E" w:rsidP="00654DBD">
      <w:pPr>
        <w:pStyle w:val="Prrafodelista"/>
        <w:numPr>
          <w:ilvl w:val="0"/>
          <w:numId w:val="9"/>
        </w:numPr>
        <w:spacing w:after="0" w:line="240" w:lineRule="auto"/>
        <w:jc w:val="both"/>
        <w:rPr>
          <w:rFonts w:ascii="Arial" w:hAnsi="Arial" w:cs="Arial"/>
          <w:sz w:val="24"/>
          <w:szCs w:val="24"/>
        </w:rPr>
      </w:pPr>
      <w:r w:rsidRPr="008C3749">
        <w:rPr>
          <w:rFonts w:ascii="Arial" w:hAnsi="Arial" w:cs="Arial"/>
          <w:sz w:val="24"/>
          <w:szCs w:val="24"/>
        </w:rPr>
        <w:t>Estas copias se programan para ser de manera automática en servidor.</w:t>
      </w:r>
    </w:p>
    <w:p w14:paraId="32A0F3D8" w14:textId="77777777" w:rsidR="003B336E" w:rsidRPr="008C3749" w:rsidRDefault="003B336E" w:rsidP="00654DBD">
      <w:pPr>
        <w:pStyle w:val="Prrafodelista"/>
        <w:numPr>
          <w:ilvl w:val="0"/>
          <w:numId w:val="9"/>
        </w:numPr>
        <w:spacing w:after="0" w:line="240" w:lineRule="auto"/>
        <w:jc w:val="both"/>
        <w:rPr>
          <w:rFonts w:ascii="Arial" w:hAnsi="Arial" w:cs="Arial"/>
          <w:sz w:val="24"/>
          <w:szCs w:val="24"/>
        </w:rPr>
      </w:pPr>
      <w:r w:rsidRPr="008C3749">
        <w:rPr>
          <w:rFonts w:ascii="Arial" w:hAnsi="Arial" w:cs="Arial"/>
          <w:sz w:val="24"/>
          <w:szCs w:val="24"/>
        </w:rPr>
        <w:t>Los tiempos para realizar las copias de seguridad serán distribuidos de la siguiente manera, los miércoles se realiza una copia y se genera un registro de fecha y hora la cual se almacena para genera reporte, este proceso será por cada servidor.</w:t>
      </w:r>
    </w:p>
    <w:p w14:paraId="63B76634" w14:textId="77777777" w:rsidR="003B336E" w:rsidRDefault="003B336E" w:rsidP="00654DBD">
      <w:pPr>
        <w:pStyle w:val="Prrafodelista"/>
        <w:spacing w:after="0" w:line="240" w:lineRule="auto"/>
        <w:jc w:val="both"/>
        <w:rPr>
          <w:rFonts w:ascii="Arial" w:hAnsi="Arial" w:cs="Arial"/>
          <w:sz w:val="24"/>
          <w:szCs w:val="24"/>
        </w:rPr>
      </w:pPr>
    </w:p>
    <w:p w14:paraId="0DD8D6B3" w14:textId="77777777" w:rsidR="003B336E" w:rsidRDefault="003B336E" w:rsidP="00654DBD">
      <w:pPr>
        <w:pStyle w:val="Ttulo1"/>
        <w:spacing w:before="0" w:line="240" w:lineRule="auto"/>
        <w:jc w:val="both"/>
        <w:rPr>
          <w:rFonts w:ascii="Arial" w:hAnsi="Arial" w:cs="Arial"/>
          <w:bCs/>
          <w:kern w:val="32"/>
          <w:szCs w:val="24"/>
        </w:rPr>
      </w:pPr>
      <w:bookmarkStart w:id="16" w:name="_Toc188971474"/>
      <w:r w:rsidRPr="008C3749">
        <w:rPr>
          <w:rFonts w:ascii="Arial" w:hAnsi="Arial" w:cs="Arial"/>
          <w:bCs/>
          <w:kern w:val="32"/>
          <w:szCs w:val="24"/>
        </w:rPr>
        <w:t>8.2</w:t>
      </w:r>
      <w:r w:rsidRPr="008C3749">
        <w:rPr>
          <w:rFonts w:ascii="Arial" w:hAnsi="Arial" w:cs="Arial"/>
          <w:bCs/>
          <w:kern w:val="32"/>
          <w:szCs w:val="24"/>
        </w:rPr>
        <w:tab/>
        <w:t>PROGRAMACIÓN DE ESTRATEGIAS Y ACTIVIDADES</w:t>
      </w:r>
      <w:bookmarkEnd w:id="1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1985"/>
        <w:gridCol w:w="1590"/>
        <w:gridCol w:w="1953"/>
      </w:tblGrid>
      <w:tr w:rsidR="003B336E" w:rsidRPr="008C3749" w14:paraId="69C2C6D5" w14:textId="77777777" w:rsidTr="00654DBD">
        <w:trPr>
          <w:trHeight w:val="344"/>
          <w:tblHeader/>
        </w:trPr>
        <w:tc>
          <w:tcPr>
            <w:tcW w:w="2376" w:type="dxa"/>
            <w:shd w:val="clear" w:color="auto" w:fill="BDD6EE" w:themeFill="accent5" w:themeFillTint="66"/>
            <w:vAlign w:val="center"/>
          </w:tcPr>
          <w:p w14:paraId="75787C37" w14:textId="77777777" w:rsidR="003B336E" w:rsidRPr="008C3749" w:rsidRDefault="003B336E" w:rsidP="00654DBD">
            <w:pPr>
              <w:spacing w:after="0" w:line="240" w:lineRule="auto"/>
              <w:jc w:val="center"/>
              <w:rPr>
                <w:rFonts w:ascii="Arial" w:hAnsi="Arial" w:cs="Arial"/>
                <w:b/>
                <w:sz w:val="24"/>
                <w:szCs w:val="24"/>
              </w:rPr>
            </w:pPr>
            <w:r w:rsidRPr="008C3749">
              <w:rPr>
                <w:rFonts w:ascii="Arial" w:hAnsi="Arial" w:cs="Arial"/>
                <w:b/>
                <w:sz w:val="24"/>
                <w:szCs w:val="24"/>
              </w:rPr>
              <w:t>ESTRATEGIAS</w:t>
            </w:r>
          </w:p>
        </w:tc>
        <w:tc>
          <w:tcPr>
            <w:tcW w:w="2410" w:type="dxa"/>
            <w:shd w:val="clear" w:color="auto" w:fill="BDD6EE" w:themeFill="accent5" w:themeFillTint="66"/>
            <w:vAlign w:val="center"/>
          </w:tcPr>
          <w:p w14:paraId="2A423295" w14:textId="77777777" w:rsidR="003B336E" w:rsidRPr="008C3749" w:rsidRDefault="003B336E" w:rsidP="00654DBD">
            <w:pPr>
              <w:spacing w:after="0" w:line="240" w:lineRule="auto"/>
              <w:ind w:left="-108"/>
              <w:jc w:val="center"/>
              <w:rPr>
                <w:rFonts w:ascii="Arial" w:hAnsi="Arial" w:cs="Arial"/>
                <w:b/>
                <w:sz w:val="24"/>
                <w:szCs w:val="24"/>
              </w:rPr>
            </w:pPr>
            <w:r w:rsidRPr="008C3749">
              <w:rPr>
                <w:rFonts w:ascii="Arial" w:hAnsi="Arial" w:cs="Arial"/>
                <w:b/>
                <w:sz w:val="24"/>
                <w:szCs w:val="24"/>
              </w:rPr>
              <w:t>ACTIVIDADES</w:t>
            </w:r>
          </w:p>
        </w:tc>
        <w:tc>
          <w:tcPr>
            <w:tcW w:w="1985" w:type="dxa"/>
            <w:shd w:val="clear" w:color="auto" w:fill="BDD6EE" w:themeFill="accent5" w:themeFillTint="66"/>
            <w:vAlign w:val="center"/>
          </w:tcPr>
          <w:p w14:paraId="489B477C" w14:textId="0C52D319" w:rsidR="003B336E" w:rsidRPr="008C3749" w:rsidRDefault="003B336E" w:rsidP="00654DBD">
            <w:pPr>
              <w:spacing w:after="0" w:line="240" w:lineRule="auto"/>
              <w:ind w:left="-91"/>
              <w:jc w:val="center"/>
              <w:rPr>
                <w:rFonts w:ascii="Arial" w:hAnsi="Arial" w:cs="Arial"/>
                <w:b/>
                <w:sz w:val="24"/>
                <w:szCs w:val="24"/>
              </w:rPr>
            </w:pPr>
            <w:r w:rsidRPr="008C3749">
              <w:rPr>
                <w:rFonts w:ascii="Arial" w:hAnsi="Arial" w:cs="Arial"/>
                <w:b/>
                <w:sz w:val="24"/>
                <w:szCs w:val="24"/>
              </w:rPr>
              <w:t>RESPONSABLE</w:t>
            </w:r>
          </w:p>
        </w:tc>
        <w:tc>
          <w:tcPr>
            <w:tcW w:w="1590" w:type="dxa"/>
            <w:shd w:val="clear" w:color="auto" w:fill="BDD6EE" w:themeFill="accent5" w:themeFillTint="66"/>
            <w:vAlign w:val="center"/>
          </w:tcPr>
          <w:p w14:paraId="08123339" w14:textId="77777777" w:rsidR="003B336E" w:rsidRPr="008C3749" w:rsidRDefault="003B336E" w:rsidP="00654DBD">
            <w:pPr>
              <w:spacing w:after="0" w:line="240" w:lineRule="auto"/>
              <w:ind w:left="-108"/>
              <w:jc w:val="center"/>
              <w:rPr>
                <w:rFonts w:ascii="Arial" w:hAnsi="Arial" w:cs="Arial"/>
                <w:b/>
                <w:sz w:val="24"/>
                <w:szCs w:val="24"/>
              </w:rPr>
            </w:pPr>
            <w:r w:rsidRPr="008C3749">
              <w:rPr>
                <w:rFonts w:ascii="Arial" w:hAnsi="Arial" w:cs="Arial"/>
                <w:b/>
                <w:sz w:val="24"/>
                <w:szCs w:val="24"/>
              </w:rPr>
              <w:t>PLAZOS</w:t>
            </w:r>
          </w:p>
        </w:tc>
        <w:tc>
          <w:tcPr>
            <w:tcW w:w="1953" w:type="dxa"/>
            <w:shd w:val="clear" w:color="auto" w:fill="BDD6EE" w:themeFill="accent5" w:themeFillTint="66"/>
            <w:vAlign w:val="center"/>
          </w:tcPr>
          <w:p w14:paraId="3D43B6A6" w14:textId="77777777" w:rsidR="003B336E" w:rsidRPr="008C3749" w:rsidRDefault="003B336E" w:rsidP="00654DBD">
            <w:pPr>
              <w:spacing w:after="0" w:line="240" w:lineRule="auto"/>
              <w:ind w:left="-139"/>
              <w:jc w:val="center"/>
              <w:rPr>
                <w:rFonts w:ascii="Arial" w:hAnsi="Arial" w:cs="Arial"/>
                <w:b/>
                <w:sz w:val="24"/>
                <w:szCs w:val="24"/>
              </w:rPr>
            </w:pPr>
            <w:r w:rsidRPr="008C3749">
              <w:rPr>
                <w:rFonts w:ascii="Arial" w:hAnsi="Arial" w:cs="Arial"/>
                <w:b/>
                <w:sz w:val="24"/>
                <w:szCs w:val="24"/>
              </w:rPr>
              <w:t>MEDIOS DE VERIFICACIÓN</w:t>
            </w:r>
          </w:p>
        </w:tc>
      </w:tr>
      <w:tr w:rsidR="003B336E" w:rsidRPr="008C3749" w14:paraId="0D9070AA" w14:textId="77777777" w:rsidTr="000F3F3C">
        <w:tc>
          <w:tcPr>
            <w:tcW w:w="2376" w:type="dxa"/>
            <w:vMerge w:val="restart"/>
            <w:vAlign w:val="center"/>
          </w:tcPr>
          <w:p w14:paraId="7052D2FC"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CAPACITACIONES</w:t>
            </w:r>
          </w:p>
        </w:tc>
        <w:tc>
          <w:tcPr>
            <w:tcW w:w="2410" w:type="dxa"/>
          </w:tcPr>
          <w:p w14:paraId="3475062F" w14:textId="77777777" w:rsidR="003B336E" w:rsidRPr="008C3749" w:rsidRDefault="003B336E" w:rsidP="00654DBD">
            <w:pPr>
              <w:spacing w:after="0" w:line="240" w:lineRule="auto"/>
              <w:ind w:left="-108"/>
              <w:jc w:val="both"/>
              <w:rPr>
                <w:rFonts w:ascii="Arial" w:hAnsi="Arial" w:cs="Arial"/>
                <w:sz w:val="24"/>
                <w:szCs w:val="24"/>
              </w:rPr>
            </w:pPr>
            <w:r w:rsidRPr="008C3749">
              <w:rPr>
                <w:rFonts w:ascii="Arial" w:hAnsi="Arial" w:cs="Arial"/>
                <w:sz w:val="24"/>
                <w:szCs w:val="24"/>
              </w:rPr>
              <w:t>Capacitación de uso y creación de contraseñas seguras para personal administrativo</w:t>
            </w:r>
          </w:p>
        </w:tc>
        <w:tc>
          <w:tcPr>
            <w:tcW w:w="1985" w:type="dxa"/>
            <w:vAlign w:val="center"/>
          </w:tcPr>
          <w:p w14:paraId="087AFDA3" w14:textId="77777777" w:rsidR="003B336E" w:rsidRPr="008C3749" w:rsidRDefault="003B336E" w:rsidP="00654DBD">
            <w:pPr>
              <w:spacing w:after="0" w:line="240" w:lineRule="auto"/>
              <w:ind w:left="-91"/>
              <w:jc w:val="both"/>
              <w:rPr>
                <w:rFonts w:ascii="Arial" w:hAnsi="Arial" w:cs="Arial"/>
                <w:sz w:val="24"/>
                <w:szCs w:val="24"/>
              </w:rPr>
            </w:pPr>
            <w:r w:rsidRPr="008C3749">
              <w:rPr>
                <w:rFonts w:ascii="Arial" w:hAnsi="Arial" w:cs="Arial"/>
                <w:sz w:val="24"/>
                <w:szCs w:val="24"/>
              </w:rPr>
              <w:t>Área de sistemas</w:t>
            </w:r>
          </w:p>
        </w:tc>
        <w:tc>
          <w:tcPr>
            <w:tcW w:w="1590" w:type="dxa"/>
            <w:vAlign w:val="center"/>
          </w:tcPr>
          <w:p w14:paraId="71611168" w14:textId="324D322A" w:rsidR="003B336E" w:rsidRPr="008C3749" w:rsidRDefault="004928FD" w:rsidP="00654DBD">
            <w:pPr>
              <w:spacing w:after="0" w:line="240" w:lineRule="auto"/>
              <w:ind w:left="-104"/>
              <w:jc w:val="center"/>
              <w:rPr>
                <w:rFonts w:ascii="Arial" w:hAnsi="Arial" w:cs="Arial"/>
                <w:sz w:val="24"/>
                <w:szCs w:val="24"/>
              </w:rPr>
            </w:pPr>
            <w:r>
              <w:rPr>
                <w:rFonts w:ascii="Arial" w:hAnsi="Arial" w:cs="Arial"/>
                <w:sz w:val="24"/>
                <w:szCs w:val="24"/>
              </w:rPr>
              <w:t>30 Mayo</w:t>
            </w:r>
          </w:p>
        </w:tc>
        <w:tc>
          <w:tcPr>
            <w:tcW w:w="1953" w:type="dxa"/>
            <w:vAlign w:val="center"/>
          </w:tcPr>
          <w:p w14:paraId="33E5AFA7"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Formato de lista de asistencia</w:t>
            </w:r>
          </w:p>
        </w:tc>
      </w:tr>
      <w:tr w:rsidR="003B336E" w:rsidRPr="008C3749" w14:paraId="7FC01BE6" w14:textId="77777777" w:rsidTr="000F3F3C">
        <w:tc>
          <w:tcPr>
            <w:tcW w:w="2376" w:type="dxa"/>
            <w:vMerge/>
          </w:tcPr>
          <w:p w14:paraId="03084191" w14:textId="77777777" w:rsidR="003B336E" w:rsidRPr="008C3749" w:rsidRDefault="003B336E" w:rsidP="00654DBD">
            <w:pPr>
              <w:spacing w:after="0" w:line="240" w:lineRule="auto"/>
              <w:ind w:left="360"/>
              <w:jc w:val="both"/>
              <w:rPr>
                <w:rFonts w:ascii="Arial" w:hAnsi="Arial" w:cs="Arial"/>
                <w:sz w:val="24"/>
                <w:szCs w:val="24"/>
              </w:rPr>
            </w:pPr>
          </w:p>
        </w:tc>
        <w:tc>
          <w:tcPr>
            <w:tcW w:w="2410" w:type="dxa"/>
          </w:tcPr>
          <w:p w14:paraId="6EC81723"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Capacitación ciberseguridad para personal administrativo</w:t>
            </w:r>
          </w:p>
        </w:tc>
        <w:tc>
          <w:tcPr>
            <w:tcW w:w="1985" w:type="dxa"/>
            <w:vAlign w:val="center"/>
          </w:tcPr>
          <w:p w14:paraId="0D2C9427" w14:textId="77777777" w:rsidR="003B336E" w:rsidRPr="008C3749" w:rsidRDefault="003B336E" w:rsidP="00654DBD">
            <w:pPr>
              <w:spacing w:after="0" w:line="240" w:lineRule="auto"/>
              <w:ind w:left="-91"/>
              <w:jc w:val="both"/>
              <w:rPr>
                <w:rFonts w:ascii="Arial" w:hAnsi="Arial" w:cs="Arial"/>
                <w:sz w:val="24"/>
                <w:szCs w:val="24"/>
              </w:rPr>
            </w:pPr>
            <w:r w:rsidRPr="008C3749">
              <w:rPr>
                <w:rFonts w:ascii="Arial" w:hAnsi="Arial" w:cs="Arial"/>
                <w:sz w:val="24"/>
                <w:szCs w:val="24"/>
              </w:rPr>
              <w:t>Área de sistemas</w:t>
            </w:r>
          </w:p>
        </w:tc>
        <w:tc>
          <w:tcPr>
            <w:tcW w:w="1590" w:type="dxa"/>
            <w:vAlign w:val="center"/>
          </w:tcPr>
          <w:p w14:paraId="023C5F15" w14:textId="4D1E3EDF" w:rsidR="003B336E" w:rsidRPr="008C3749" w:rsidRDefault="004928FD" w:rsidP="00654DBD">
            <w:pPr>
              <w:spacing w:after="0" w:line="240" w:lineRule="auto"/>
              <w:rPr>
                <w:rFonts w:ascii="Arial" w:hAnsi="Arial" w:cs="Arial"/>
                <w:sz w:val="24"/>
                <w:szCs w:val="24"/>
              </w:rPr>
            </w:pPr>
            <w:r>
              <w:rPr>
                <w:rFonts w:ascii="Arial" w:hAnsi="Arial" w:cs="Arial"/>
                <w:sz w:val="24"/>
                <w:szCs w:val="24"/>
              </w:rPr>
              <w:t>Cada mes</w:t>
            </w:r>
          </w:p>
        </w:tc>
        <w:tc>
          <w:tcPr>
            <w:tcW w:w="1953" w:type="dxa"/>
            <w:vAlign w:val="center"/>
          </w:tcPr>
          <w:p w14:paraId="611863F8"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Formato de lista de asistencia</w:t>
            </w:r>
          </w:p>
        </w:tc>
      </w:tr>
      <w:tr w:rsidR="003B336E" w:rsidRPr="008C3749" w14:paraId="588D1131" w14:textId="77777777" w:rsidTr="000F3F3C">
        <w:tc>
          <w:tcPr>
            <w:tcW w:w="2376" w:type="dxa"/>
          </w:tcPr>
          <w:p w14:paraId="07FB5299" w14:textId="77777777" w:rsidR="003B336E" w:rsidRPr="008C3749" w:rsidRDefault="003B336E" w:rsidP="00654DBD">
            <w:pPr>
              <w:spacing w:after="0" w:line="240" w:lineRule="auto"/>
              <w:jc w:val="both"/>
              <w:rPr>
                <w:rFonts w:ascii="Arial" w:hAnsi="Arial" w:cs="Arial"/>
                <w:sz w:val="24"/>
                <w:szCs w:val="24"/>
              </w:rPr>
            </w:pPr>
            <w:bookmarkStart w:id="17" w:name="_Hlk94197245"/>
            <w:r w:rsidRPr="008C3749">
              <w:rPr>
                <w:rFonts w:ascii="Arial" w:hAnsi="Arial" w:cs="Arial"/>
                <w:sz w:val="24"/>
                <w:szCs w:val="24"/>
              </w:rPr>
              <w:t>REVISION DE POLITICA DE ROLES Y PERMISOS</w:t>
            </w:r>
          </w:p>
        </w:tc>
        <w:tc>
          <w:tcPr>
            <w:tcW w:w="2410" w:type="dxa"/>
          </w:tcPr>
          <w:p w14:paraId="4F9C7DCA"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Revisión y análisis de política de Roles y permisos de TI para usuario final</w:t>
            </w:r>
          </w:p>
        </w:tc>
        <w:tc>
          <w:tcPr>
            <w:tcW w:w="1985" w:type="dxa"/>
            <w:vAlign w:val="center"/>
          </w:tcPr>
          <w:p w14:paraId="41928FCA" w14:textId="77777777" w:rsidR="003B336E" w:rsidRPr="008C3749" w:rsidRDefault="003B336E" w:rsidP="00654DBD">
            <w:pPr>
              <w:spacing w:after="0" w:line="240" w:lineRule="auto"/>
              <w:ind w:left="-91"/>
              <w:jc w:val="both"/>
              <w:rPr>
                <w:rFonts w:ascii="Arial" w:hAnsi="Arial" w:cs="Arial"/>
                <w:sz w:val="24"/>
                <w:szCs w:val="24"/>
              </w:rPr>
            </w:pPr>
            <w:r w:rsidRPr="008C3749">
              <w:rPr>
                <w:rFonts w:ascii="Arial" w:hAnsi="Arial" w:cs="Arial"/>
                <w:sz w:val="24"/>
                <w:szCs w:val="24"/>
              </w:rPr>
              <w:t>Área de sistemas</w:t>
            </w:r>
          </w:p>
        </w:tc>
        <w:tc>
          <w:tcPr>
            <w:tcW w:w="1590" w:type="dxa"/>
            <w:vAlign w:val="center"/>
          </w:tcPr>
          <w:p w14:paraId="2EA31751" w14:textId="6B98EF5F" w:rsidR="003B336E" w:rsidRPr="008C3749" w:rsidRDefault="004928FD" w:rsidP="00654DBD">
            <w:pPr>
              <w:spacing w:after="0" w:line="240" w:lineRule="auto"/>
              <w:rPr>
                <w:rFonts w:ascii="Arial" w:hAnsi="Arial" w:cs="Arial"/>
                <w:sz w:val="24"/>
                <w:szCs w:val="24"/>
              </w:rPr>
            </w:pPr>
            <w:r>
              <w:rPr>
                <w:rFonts w:ascii="Arial" w:hAnsi="Arial" w:cs="Arial"/>
                <w:sz w:val="24"/>
                <w:szCs w:val="24"/>
              </w:rPr>
              <w:t>Marzo 15</w:t>
            </w:r>
          </w:p>
        </w:tc>
        <w:tc>
          <w:tcPr>
            <w:tcW w:w="1953" w:type="dxa"/>
            <w:vAlign w:val="center"/>
          </w:tcPr>
          <w:p w14:paraId="41C25D96"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Circular en intranet</w:t>
            </w:r>
          </w:p>
        </w:tc>
      </w:tr>
      <w:tr w:rsidR="003B336E" w:rsidRPr="008C3749" w14:paraId="0F775C87" w14:textId="77777777" w:rsidTr="000F3F3C">
        <w:tc>
          <w:tcPr>
            <w:tcW w:w="2376" w:type="dxa"/>
          </w:tcPr>
          <w:p w14:paraId="36D96C81"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REVISION DE POLITICA DE CORREOS</w:t>
            </w:r>
          </w:p>
        </w:tc>
        <w:tc>
          <w:tcPr>
            <w:tcW w:w="2410" w:type="dxa"/>
          </w:tcPr>
          <w:p w14:paraId="4E245353" w14:textId="796E0215"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 xml:space="preserve">Revisión y análisis de política de </w:t>
            </w:r>
            <w:r w:rsidR="000F3F3C" w:rsidRPr="008C3749">
              <w:rPr>
                <w:rFonts w:ascii="Arial" w:hAnsi="Arial" w:cs="Arial"/>
                <w:sz w:val="24"/>
                <w:szCs w:val="24"/>
              </w:rPr>
              <w:t>correos para</w:t>
            </w:r>
            <w:r w:rsidRPr="008C3749">
              <w:rPr>
                <w:rFonts w:ascii="Arial" w:hAnsi="Arial" w:cs="Arial"/>
                <w:sz w:val="24"/>
                <w:szCs w:val="24"/>
              </w:rPr>
              <w:t xml:space="preserve"> migración </w:t>
            </w:r>
          </w:p>
        </w:tc>
        <w:tc>
          <w:tcPr>
            <w:tcW w:w="1985" w:type="dxa"/>
            <w:vAlign w:val="center"/>
          </w:tcPr>
          <w:p w14:paraId="629D7569" w14:textId="77777777" w:rsidR="003B336E" w:rsidRPr="008C3749" w:rsidRDefault="003B336E" w:rsidP="00654DBD">
            <w:pPr>
              <w:spacing w:after="0" w:line="240" w:lineRule="auto"/>
              <w:ind w:left="-91"/>
              <w:jc w:val="both"/>
              <w:rPr>
                <w:rFonts w:ascii="Arial" w:hAnsi="Arial" w:cs="Arial"/>
                <w:sz w:val="24"/>
                <w:szCs w:val="24"/>
              </w:rPr>
            </w:pPr>
            <w:r w:rsidRPr="008C3749">
              <w:rPr>
                <w:rFonts w:ascii="Arial" w:hAnsi="Arial" w:cs="Arial"/>
                <w:sz w:val="24"/>
                <w:szCs w:val="24"/>
              </w:rPr>
              <w:t>Área de sistemas</w:t>
            </w:r>
          </w:p>
        </w:tc>
        <w:tc>
          <w:tcPr>
            <w:tcW w:w="1590" w:type="dxa"/>
            <w:vAlign w:val="center"/>
          </w:tcPr>
          <w:p w14:paraId="4DAE2A51" w14:textId="4F3B3534" w:rsidR="003B336E" w:rsidRPr="008C3749" w:rsidRDefault="009D449F" w:rsidP="00654DBD">
            <w:pPr>
              <w:spacing w:after="0" w:line="240" w:lineRule="auto"/>
              <w:rPr>
                <w:rFonts w:ascii="Arial" w:hAnsi="Arial" w:cs="Arial"/>
                <w:sz w:val="24"/>
                <w:szCs w:val="24"/>
              </w:rPr>
            </w:pPr>
            <w:r>
              <w:rPr>
                <w:rFonts w:ascii="Arial" w:hAnsi="Arial" w:cs="Arial"/>
                <w:sz w:val="24"/>
                <w:szCs w:val="24"/>
              </w:rPr>
              <w:t>30 Junio</w:t>
            </w:r>
          </w:p>
        </w:tc>
        <w:tc>
          <w:tcPr>
            <w:tcW w:w="1953" w:type="dxa"/>
            <w:vAlign w:val="center"/>
          </w:tcPr>
          <w:p w14:paraId="2D9A31DB"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Circular en intranet</w:t>
            </w:r>
          </w:p>
        </w:tc>
      </w:tr>
      <w:bookmarkEnd w:id="17"/>
    </w:tbl>
    <w:p w14:paraId="712562D5" w14:textId="77777777" w:rsidR="003B336E" w:rsidRPr="008C3749" w:rsidRDefault="003B336E" w:rsidP="00654DBD">
      <w:pPr>
        <w:spacing w:after="0" w:line="240" w:lineRule="auto"/>
        <w:jc w:val="both"/>
        <w:rPr>
          <w:rFonts w:ascii="Arial" w:hAnsi="Arial" w:cs="Arial"/>
          <w:sz w:val="24"/>
          <w:szCs w:val="24"/>
        </w:rPr>
      </w:pPr>
    </w:p>
    <w:p w14:paraId="424D83A2"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kern w:val="32"/>
          <w:szCs w:val="24"/>
        </w:rPr>
      </w:pPr>
      <w:bookmarkStart w:id="18" w:name="_Toc188971475"/>
      <w:r w:rsidRPr="008C3749">
        <w:rPr>
          <w:rFonts w:ascii="Arial" w:hAnsi="Arial" w:cs="Arial"/>
          <w:bCs/>
          <w:kern w:val="32"/>
          <w:szCs w:val="24"/>
        </w:rPr>
        <w:t>PRESUPUESTO</w:t>
      </w:r>
      <w:bookmarkEnd w:id="18"/>
    </w:p>
    <w:p w14:paraId="32BFBA3D" w14:textId="77777777" w:rsidR="003B336E" w:rsidRPr="008C3749" w:rsidRDefault="003B336E" w:rsidP="00654DBD">
      <w:pPr>
        <w:pStyle w:val="Textoindependiente"/>
        <w:rPr>
          <w:rFonts w:ascii="Arial" w:hAnsi="Arial" w:cs="Arial"/>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094"/>
        <w:gridCol w:w="2511"/>
        <w:gridCol w:w="3091"/>
      </w:tblGrid>
      <w:tr w:rsidR="003B336E" w:rsidRPr="008C3749" w14:paraId="0EC9C9DC" w14:textId="77777777" w:rsidTr="00A95EA2">
        <w:tc>
          <w:tcPr>
            <w:tcW w:w="2505" w:type="dxa"/>
            <w:shd w:val="clear" w:color="auto" w:fill="BDD6EE" w:themeFill="accent5" w:themeFillTint="66"/>
          </w:tcPr>
          <w:p w14:paraId="00588E94" w14:textId="77777777" w:rsidR="003B336E" w:rsidRPr="008C3749" w:rsidRDefault="003B336E" w:rsidP="00654DBD">
            <w:pPr>
              <w:pStyle w:val="Textoindependiente"/>
              <w:rPr>
                <w:rFonts w:ascii="Arial" w:hAnsi="Arial" w:cs="Arial"/>
                <w:b/>
                <w:bCs/>
              </w:rPr>
            </w:pPr>
            <w:r w:rsidRPr="008C3749">
              <w:rPr>
                <w:rFonts w:ascii="Arial" w:hAnsi="Arial" w:cs="Arial"/>
                <w:b/>
                <w:bCs/>
              </w:rPr>
              <w:t>DESCRIPCIÓN</w:t>
            </w:r>
          </w:p>
        </w:tc>
        <w:tc>
          <w:tcPr>
            <w:tcW w:w="2094" w:type="dxa"/>
            <w:shd w:val="clear" w:color="auto" w:fill="BDD6EE" w:themeFill="accent5" w:themeFillTint="66"/>
          </w:tcPr>
          <w:p w14:paraId="60628421" w14:textId="77777777" w:rsidR="003B336E" w:rsidRPr="008C3749" w:rsidRDefault="003B336E" w:rsidP="00654DBD">
            <w:pPr>
              <w:pStyle w:val="Textoindependiente"/>
              <w:rPr>
                <w:rFonts w:ascii="Arial" w:hAnsi="Arial" w:cs="Arial"/>
                <w:b/>
                <w:bCs/>
              </w:rPr>
            </w:pPr>
            <w:r w:rsidRPr="008C3749">
              <w:rPr>
                <w:rFonts w:ascii="Arial" w:hAnsi="Arial" w:cs="Arial"/>
                <w:b/>
                <w:bCs/>
              </w:rPr>
              <w:t>CANTIDAD</w:t>
            </w:r>
          </w:p>
        </w:tc>
        <w:tc>
          <w:tcPr>
            <w:tcW w:w="2511" w:type="dxa"/>
            <w:shd w:val="clear" w:color="auto" w:fill="BDD6EE" w:themeFill="accent5" w:themeFillTint="66"/>
          </w:tcPr>
          <w:p w14:paraId="3E73C0F4" w14:textId="77777777" w:rsidR="003B336E" w:rsidRPr="008C3749" w:rsidRDefault="003B336E" w:rsidP="00654DBD">
            <w:pPr>
              <w:pStyle w:val="Textoindependiente"/>
              <w:rPr>
                <w:rFonts w:ascii="Arial" w:hAnsi="Arial" w:cs="Arial"/>
                <w:b/>
                <w:bCs/>
              </w:rPr>
            </w:pPr>
            <w:r w:rsidRPr="008C3749">
              <w:rPr>
                <w:rFonts w:ascii="Arial" w:hAnsi="Arial" w:cs="Arial"/>
                <w:b/>
                <w:bCs/>
              </w:rPr>
              <w:t>VALOR UNITARIO</w:t>
            </w:r>
          </w:p>
        </w:tc>
        <w:tc>
          <w:tcPr>
            <w:tcW w:w="3091" w:type="dxa"/>
            <w:shd w:val="clear" w:color="auto" w:fill="BDD6EE" w:themeFill="accent5" w:themeFillTint="66"/>
          </w:tcPr>
          <w:p w14:paraId="79BE2621" w14:textId="77777777" w:rsidR="003B336E" w:rsidRPr="008C3749" w:rsidRDefault="003B336E" w:rsidP="00654DBD">
            <w:pPr>
              <w:pStyle w:val="Textoindependiente"/>
              <w:rPr>
                <w:rFonts w:ascii="Arial" w:hAnsi="Arial" w:cs="Arial"/>
                <w:b/>
                <w:bCs/>
              </w:rPr>
            </w:pPr>
            <w:r w:rsidRPr="008C3749">
              <w:rPr>
                <w:rFonts w:ascii="Arial" w:hAnsi="Arial" w:cs="Arial"/>
                <w:b/>
                <w:bCs/>
              </w:rPr>
              <w:t>VALOR TOTAL</w:t>
            </w:r>
          </w:p>
        </w:tc>
      </w:tr>
      <w:tr w:rsidR="003B336E" w:rsidRPr="008C3749" w14:paraId="21A96915" w14:textId="77777777" w:rsidTr="00A95EA2">
        <w:tc>
          <w:tcPr>
            <w:tcW w:w="2505" w:type="dxa"/>
          </w:tcPr>
          <w:p w14:paraId="6E51B8C9" w14:textId="77777777" w:rsidR="003B336E" w:rsidRPr="008C3749" w:rsidRDefault="003B336E" w:rsidP="00654DBD">
            <w:pPr>
              <w:pStyle w:val="Textoindependiente"/>
              <w:rPr>
                <w:rFonts w:ascii="Arial" w:hAnsi="Arial" w:cs="Arial"/>
                <w:bCs/>
              </w:rPr>
            </w:pPr>
            <w:r w:rsidRPr="008C3749">
              <w:rPr>
                <w:rFonts w:ascii="Arial" w:hAnsi="Arial" w:cs="Arial"/>
                <w:bCs/>
              </w:rPr>
              <w:t>CAPACITACIONES</w:t>
            </w:r>
          </w:p>
        </w:tc>
        <w:tc>
          <w:tcPr>
            <w:tcW w:w="2094" w:type="dxa"/>
          </w:tcPr>
          <w:p w14:paraId="502AFC3E" w14:textId="7747F7FE" w:rsidR="003B336E" w:rsidRPr="008C3749" w:rsidRDefault="009D449F" w:rsidP="00654DBD">
            <w:pPr>
              <w:pStyle w:val="Textoindependiente"/>
              <w:rPr>
                <w:rFonts w:ascii="Arial" w:hAnsi="Arial" w:cs="Arial"/>
                <w:bCs/>
              </w:rPr>
            </w:pPr>
            <w:r>
              <w:rPr>
                <w:rFonts w:ascii="Arial" w:hAnsi="Arial" w:cs="Arial"/>
                <w:bCs/>
              </w:rPr>
              <w:t>5</w:t>
            </w:r>
          </w:p>
        </w:tc>
        <w:tc>
          <w:tcPr>
            <w:tcW w:w="2511" w:type="dxa"/>
          </w:tcPr>
          <w:p w14:paraId="1C1BAEDE" w14:textId="7F16D235" w:rsidR="003B336E" w:rsidRPr="008C3749" w:rsidRDefault="003B336E" w:rsidP="00654DBD">
            <w:pPr>
              <w:pStyle w:val="Textoindependiente"/>
              <w:rPr>
                <w:rFonts w:ascii="Arial" w:hAnsi="Arial" w:cs="Arial"/>
                <w:bCs/>
              </w:rPr>
            </w:pPr>
            <w:r w:rsidRPr="008C3749">
              <w:rPr>
                <w:rFonts w:ascii="Arial" w:hAnsi="Arial" w:cs="Arial"/>
                <w:bCs/>
              </w:rPr>
              <w:t xml:space="preserve">$ </w:t>
            </w:r>
            <w:r w:rsidR="009D449F">
              <w:rPr>
                <w:rFonts w:ascii="Arial" w:hAnsi="Arial" w:cs="Arial"/>
                <w:bCs/>
              </w:rPr>
              <w:t>4’500.000</w:t>
            </w:r>
          </w:p>
        </w:tc>
        <w:tc>
          <w:tcPr>
            <w:tcW w:w="3091" w:type="dxa"/>
          </w:tcPr>
          <w:p w14:paraId="6D10340B" w14:textId="6C3D4163" w:rsidR="003B336E" w:rsidRPr="008C3749" w:rsidRDefault="003B336E" w:rsidP="00654DBD">
            <w:pPr>
              <w:pStyle w:val="Textoindependiente"/>
              <w:rPr>
                <w:rFonts w:ascii="Arial" w:hAnsi="Arial" w:cs="Arial"/>
                <w:bCs/>
              </w:rPr>
            </w:pPr>
            <w:r w:rsidRPr="008C3749">
              <w:rPr>
                <w:rFonts w:ascii="Arial" w:hAnsi="Arial" w:cs="Arial"/>
                <w:bCs/>
              </w:rPr>
              <w:t xml:space="preserve">$ </w:t>
            </w:r>
            <w:r w:rsidR="009D449F">
              <w:rPr>
                <w:rFonts w:ascii="Arial" w:hAnsi="Arial" w:cs="Arial"/>
                <w:bCs/>
              </w:rPr>
              <w:t>22.500.000</w:t>
            </w:r>
          </w:p>
        </w:tc>
      </w:tr>
      <w:tr w:rsidR="003B336E" w:rsidRPr="008C3749" w14:paraId="7B01B6DC" w14:textId="77777777" w:rsidTr="00A95EA2">
        <w:tc>
          <w:tcPr>
            <w:tcW w:w="7110" w:type="dxa"/>
            <w:gridSpan w:val="3"/>
            <w:vAlign w:val="center"/>
          </w:tcPr>
          <w:p w14:paraId="7B31116F" w14:textId="77777777" w:rsidR="003B336E" w:rsidRPr="008C3749" w:rsidRDefault="003B336E" w:rsidP="00654DBD">
            <w:pPr>
              <w:pStyle w:val="Textoindependiente"/>
              <w:rPr>
                <w:rFonts w:ascii="Arial" w:hAnsi="Arial" w:cs="Arial"/>
                <w:b/>
                <w:bCs/>
              </w:rPr>
            </w:pPr>
            <w:r w:rsidRPr="008C3749">
              <w:rPr>
                <w:rFonts w:ascii="Arial" w:hAnsi="Arial" w:cs="Arial"/>
                <w:b/>
                <w:bCs/>
              </w:rPr>
              <w:t>TOTAL</w:t>
            </w:r>
          </w:p>
        </w:tc>
        <w:tc>
          <w:tcPr>
            <w:tcW w:w="3091" w:type="dxa"/>
            <w:shd w:val="clear" w:color="auto" w:fill="auto"/>
          </w:tcPr>
          <w:p w14:paraId="2476C21E" w14:textId="636AC7DF" w:rsidR="003B336E" w:rsidRPr="008C3749" w:rsidRDefault="003B336E" w:rsidP="00654DBD">
            <w:pPr>
              <w:pStyle w:val="Textoindependiente"/>
              <w:rPr>
                <w:rFonts w:ascii="Arial" w:hAnsi="Arial" w:cs="Arial"/>
                <w:b/>
                <w:bCs/>
              </w:rPr>
            </w:pPr>
            <w:r w:rsidRPr="008C3749">
              <w:rPr>
                <w:rFonts w:ascii="Arial" w:hAnsi="Arial" w:cs="Arial"/>
                <w:bCs/>
              </w:rPr>
              <w:t xml:space="preserve">$ </w:t>
            </w:r>
            <w:r w:rsidR="009D449F">
              <w:rPr>
                <w:rFonts w:ascii="Arial" w:hAnsi="Arial" w:cs="Arial"/>
                <w:bCs/>
              </w:rPr>
              <w:t>22.500.000</w:t>
            </w:r>
          </w:p>
        </w:tc>
      </w:tr>
    </w:tbl>
    <w:p w14:paraId="0BD11E72" w14:textId="77777777" w:rsidR="003B336E" w:rsidRPr="008C3749" w:rsidRDefault="003B336E" w:rsidP="00654DBD">
      <w:pPr>
        <w:tabs>
          <w:tab w:val="left" w:pos="426"/>
        </w:tabs>
        <w:autoSpaceDE w:val="0"/>
        <w:autoSpaceDN w:val="0"/>
        <w:spacing w:after="0" w:line="240" w:lineRule="auto"/>
        <w:ind w:left="284"/>
        <w:jc w:val="both"/>
        <w:rPr>
          <w:rFonts w:ascii="Arial" w:hAnsi="Arial" w:cs="Arial"/>
          <w:b/>
          <w:bCs/>
          <w:sz w:val="24"/>
          <w:szCs w:val="24"/>
        </w:rPr>
      </w:pPr>
    </w:p>
    <w:p w14:paraId="7089AD17"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szCs w:val="24"/>
        </w:rPr>
      </w:pPr>
      <w:bookmarkStart w:id="19" w:name="_Toc188971476"/>
      <w:r w:rsidRPr="008C3749">
        <w:rPr>
          <w:rFonts w:ascii="Arial" w:hAnsi="Arial" w:cs="Arial"/>
          <w:bCs/>
          <w:szCs w:val="24"/>
        </w:rPr>
        <w:t>EVALUACIÓN</w:t>
      </w:r>
      <w:bookmarkEnd w:id="19"/>
    </w:p>
    <w:p w14:paraId="6CC2359A" w14:textId="77777777" w:rsidR="003B336E" w:rsidRPr="008C3749" w:rsidRDefault="003B336E" w:rsidP="00654DBD">
      <w:pPr>
        <w:spacing w:after="0" w:line="240" w:lineRule="auto"/>
        <w:jc w:val="both"/>
        <w:rPr>
          <w:rFonts w:ascii="Arial" w:hAnsi="Arial" w:cs="Arial"/>
          <w:sz w:val="24"/>
          <w:szCs w:val="24"/>
        </w:rPr>
      </w:pP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900"/>
        <w:gridCol w:w="2061"/>
        <w:gridCol w:w="2769"/>
      </w:tblGrid>
      <w:tr w:rsidR="003B336E" w:rsidRPr="008C3749" w14:paraId="08B4C1A4" w14:textId="77777777" w:rsidTr="00A95EA2">
        <w:trPr>
          <w:trHeight w:val="185"/>
        </w:trPr>
        <w:tc>
          <w:tcPr>
            <w:tcW w:w="2410" w:type="dxa"/>
            <w:shd w:val="clear" w:color="auto" w:fill="BDD6EE" w:themeFill="accent5" w:themeFillTint="66"/>
            <w:vAlign w:val="center"/>
            <w:hideMark/>
          </w:tcPr>
          <w:p w14:paraId="718F44A9" w14:textId="77777777" w:rsidR="003B336E" w:rsidRPr="008C3749"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INDICADOR</w:t>
            </w:r>
          </w:p>
        </w:tc>
        <w:tc>
          <w:tcPr>
            <w:tcW w:w="2900" w:type="dxa"/>
            <w:shd w:val="clear" w:color="auto" w:fill="BDD6EE" w:themeFill="accent5" w:themeFillTint="66"/>
            <w:noWrap/>
            <w:vAlign w:val="center"/>
            <w:hideMark/>
          </w:tcPr>
          <w:p w14:paraId="204A0101" w14:textId="77777777" w:rsidR="003B336E" w:rsidRPr="008C3749"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 xml:space="preserve">FÓRMULA </w:t>
            </w:r>
          </w:p>
        </w:tc>
        <w:tc>
          <w:tcPr>
            <w:tcW w:w="2061" w:type="dxa"/>
            <w:shd w:val="clear" w:color="auto" w:fill="BDD6EE" w:themeFill="accent5" w:themeFillTint="66"/>
            <w:noWrap/>
            <w:vAlign w:val="center"/>
            <w:hideMark/>
          </w:tcPr>
          <w:p w14:paraId="521555B5" w14:textId="77777777" w:rsidR="003B336E" w:rsidRPr="008C3749"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 xml:space="preserve">META </w:t>
            </w:r>
          </w:p>
        </w:tc>
        <w:tc>
          <w:tcPr>
            <w:tcW w:w="2769" w:type="dxa"/>
            <w:shd w:val="clear" w:color="auto" w:fill="BDD6EE" w:themeFill="accent5" w:themeFillTint="66"/>
            <w:vAlign w:val="center"/>
            <w:hideMark/>
          </w:tcPr>
          <w:p w14:paraId="1785F27F" w14:textId="77777777" w:rsidR="003B336E" w:rsidRPr="008C3749" w:rsidRDefault="003B336E" w:rsidP="00654DBD">
            <w:pPr>
              <w:spacing w:after="0" w:line="240" w:lineRule="auto"/>
              <w:jc w:val="both"/>
              <w:rPr>
                <w:rFonts w:ascii="Arial" w:hAnsi="Arial" w:cs="Arial"/>
                <w:b/>
                <w:bCs/>
                <w:sz w:val="24"/>
                <w:szCs w:val="24"/>
              </w:rPr>
            </w:pPr>
            <w:r w:rsidRPr="008C3749">
              <w:rPr>
                <w:rFonts w:ascii="Arial" w:hAnsi="Arial" w:cs="Arial"/>
                <w:b/>
                <w:bCs/>
                <w:sz w:val="24"/>
                <w:szCs w:val="24"/>
              </w:rPr>
              <w:t>FRECUENCIA</w:t>
            </w:r>
          </w:p>
        </w:tc>
      </w:tr>
      <w:tr w:rsidR="003B336E" w:rsidRPr="008C3749" w14:paraId="4954525C" w14:textId="77777777" w:rsidTr="00A95EA2">
        <w:trPr>
          <w:trHeight w:val="263"/>
        </w:trPr>
        <w:tc>
          <w:tcPr>
            <w:tcW w:w="2410" w:type="dxa"/>
            <w:shd w:val="clear" w:color="auto" w:fill="auto"/>
            <w:vAlign w:val="center"/>
          </w:tcPr>
          <w:p w14:paraId="19755958"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 xml:space="preserve">Control de amenazas web en </w:t>
            </w:r>
            <w:r w:rsidRPr="008C3749">
              <w:rPr>
                <w:rFonts w:ascii="Arial" w:eastAsia="Times New Roman" w:hAnsi="Arial" w:cs="Arial"/>
                <w:sz w:val="24"/>
                <w:szCs w:val="24"/>
                <w:lang w:eastAsia="es-CO"/>
              </w:rPr>
              <w:lastRenderedPageBreak/>
              <w:t>equipo de computo</w:t>
            </w:r>
          </w:p>
        </w:tc>
        <w:tc>
          <w:tcPr>
            <w:tcW w:w="2900" w:type="dxa"/>
            <w:shd w:val="clear" w:color="auto" w:fill="auto"/>
            <w:vAlign w:val="center"/>
          </w:tcPr>
          <w:p w14:paraId="45F13140"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lastRenderedPageBreak/>
              <w:t xml:space="preserve">Total = host con antivirus instalado/ cantidad de </w:t>
            </w:r>
            <w:r w:rsidRPr="008C3749">
              <w:rPr>
                <w:rFonts w:ascii="Arial" w:eastAsia="Times New Roman" w:hAnsi="Arial" w:cs="Arial"/>
                <w:sz w:val="24"/>
                <w:szCs w:val="24"/>
                <w:lang w:eastAsia="es-CO"/>
              </w:rPr>
              <w:lastRenderedPageBreak/>
              <w:t xml:space="preserve">host </w:t>
            </w:r>
          </w:p>
        </w:tc>
        <w:tc>
          <w:tcPr>
            <w:tcW w:w="2061" w:type="dxa"/>
            <w:shd w:val="clear" w:color="auto" w:fill="auto"/>
            <w:vAlign w:val="center"/>
          </w:tcPr>
          <w:p w14:paraId="50FB4B80"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lastRenderedPageBreak/>
              <w:t>90%</w:t>
            </w:r>
          </w:p>
        </w:tc>
        <w:tc>
          <w:tcPr>
            <w:tcW w:w="2769" w:type="dxa"/>
            <w:shd w:val="clear" w:color="auto" w:fill="auto"/>
            <w:vAlign w:val="center"/>
          </w:tcPr>
          <w:p w14:paraId="538C52E1"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Anual</w:t>
            </w:r>
          </w:p>
        </w:tc>
      </w:tr>
      <w:tr w:rsidR="003B336E" w:rsidRPr="008C3749" w14:paraId="3D2E2767" w14:textId="77777777" w:rsidTr="00A95EA2">
        <w:trPr>
          <w:trHeight w:val="263"/>
        </w:trPr>
        <w:tc>
          <w:tcPr>
            <w:tcW w:w="2410" w:type="dxa"/>
            <w:shd w:val="clear" w:color="auto" w:fill="auto"/>
            <w:vAlign w:val="center"/>
          </w:tcPr>
          <w:p w14:paraId="42E87E58"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 xml:space="preserve">Control de seguridad en dispositivos de usuario final </w:t>
            </w:r>
          </w:p>
        </w:tc>
        <w:tc>
          <w:tcPr>
            <w:tcW w:w="2900" w:type="dxa"/>
            <w:shd w:val="clear" w:color="auto" w:fill="auto"/>
            <w:vAlign w:val="center"/>
          </w:tcPr>
          <w:p w14:paraId="6C43D786"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Total = hosts integrados al Fortinet / cantidad de host</w:t>
            </w:r>
          </w:p>
        </w:tc>
        <w:tc>
          <w:tcPr>
            <w:tcW w:w="2061" w:type="dxa"/>
            <w:shd w:val="clear" w:color="auto" w:fill="auto"/>
            <w:vAlign w:val="center"/>
          </w:tcPr>
          <w:p w14:paraId="01B01C8E"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90%</w:t>
            </w:r>
          </w:p>
        </w:tc>
        <w:tc>
          <w:tcPr>
            <w:tcW w:w="2769" w:type="dxa"/>
            <w:shd w:val="clear" w:color="auto" w:fill="auto"/>
            <w:vAlign w:val="center"/>
          </w:tcPr>
          <w:p w14:paraId="5C442437"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Anual</w:t>
            </w:r>
          </w:p>
        </w:tc>
      </w:tr>
      <w:tr w:rsidR="003B336E" w:rsidRPr="008C3749" w14:paraId="47559938" w14:textId="77777777" w:rsidTr="00A95EA2">
        <w:trPr>
          <w:trHeight w:val="26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AA6798"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Control de ataques cibernéticos</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5A550F81"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Total = tráfico de peticiones web / peticiones totales al servidor</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C40A72D"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80%</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275A1EA0" w14:textId="77777777" w:rsidR="003B336E" w:rsidRPr="008C3749" w:rsidRDefault="003B336E" w:rsidP="00654DBD">
            <w:pPr>
              <w:spacing w:after="0" w:line="240" w:lineRule="auto"/>
              <w:jc w:val="both"/>
              <w:rPr>
                <w:rFonts w:ascii="Arial" w:eastAsia="Times New Roman" w:hAnsi="Arial" w:cs="Arial"/>
                <w:sz w:val="24"/>
                <w:szCs w:val="24"/>
                <w:lang w:eastAsia="es-CO"/>
              </w:rPr>
            </w:pPr>
            <w:r w:rsidRPr="008C3749">
              <w:rPr>
                <w:rFonts w:ascii="Arial" w:eastAsia="Times New Roman" w:hAnsi="Arial" w:cs="Arial"/>
                <w:sz w:val="24"/>
                <w:szCs w:val="24"/>
                <w:lang w:eastAsia="es-CO"/>
              </w:rPr>
              <w:t>Trimestral</w:t>
            </w:r>
          </w:p>
        </w:tc>
      </w:tr>
    </w:tbl>
    <w:p w14:paraId="76852896"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szCs w:val="24"/>
        </w:rPr>
      </w:pPr>
      <w:bookmarkStart w:id="20" w:name="_Toc46348134"/>
      <w:bookmarkStart w:id="21" w:name="_Toc188971477"/>
      <w:r w:rsidRPr="008C3749">
        <w:rPr>
          <w:rFonts w:ascii="Arial" w:hAnsi="Arial" w:cs="Arial"/>
          <w:bCs/>
          <w:szCs w:val="24"/>
        </w:rPr>
        <w:t>DOCUMENTOS DE REFERENCIA</w:t>
      </w:r>
      <w:bookmarkEnd w:id="20"/>
      <w:bookmarkEnd w:id="21"/>
    </w:p>
    <w:p w14:paraId="6D72ECD0" w14:textId="77777777" w:rsidR="003B336E" w:rsidRPr="008C3749" w:rsidRDefault="003B336E" w:rsidP="00654DBD">
      <w:pPr>
        <w:spacing w:after="0" w:line="240" w:lineRule="auto"/>
        <w:jc w:val="both"/>
        <w:rPr>
          <w:rFonts w:ascii="Arial" w:hAnsi="Arial" w:cs="Arial"/>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7863"/>
      </w:tblGrid>
      <w:tr w:rsidR="003B336E" w:rsidRPr="008C3749" w14:paraId="0F7B27B5" w14:textId="77777777" w:rsidTr="00A95EA2">
        <w:trPr>
          <w:trHeight w:val="400"/>
        </w:trPr>
        <w:tc>
          <w:tcPr>
            <w:tcW w:w="2202" w:type="dxa"/>
            <w:shd w:val="clear" w:color="auto" w:fill="BDD6EE" w:themeFill="accent5" w:themeFillTint="66"/>
            <w:vAlign w:val="center"/>
          </w:tcPr>
          <w:p w14:paraId="6CF3DE2C" w14:textId="77777777" w:rsidR="003B336E" w:rsidRPr="008C3749" w:rsidRDefault="003B336E" w:rsidP="00654DBD">
            <w:pPr>
              <w:pStyle w:val="Textoindependiente"/>
              <w:rPr>
                <w:rFonts w:ascii="Arial" w:hAnsi="Arial" w:cs="Arial"/>
                <w:b/>
              </w:rPr>
            </w:pPr>
            <w:r w:rsidRPr="008C3749">
              <w:rPr>
                <w:rFonts w:ascii="Arial" w:hAnsi="Arial" w:cs="Arial"/>
                <w:b/>
              </w:rPr>
              <w:t>CÓDIGO</w:t>
            </w:r>
          </w:p>
        </w:tc>
        <w:tc>
          <w:tcPr>
            <w:tcW w:w="7863" w:type="dxa"/>
            <w:shd w:val="clear" w:color="auto" w:fill="BDD6EE" w:themeFill="accent5" w:themeFillTint="66"/>
            <w:vAlign w:val="center"/>
          </w:tcPr>
          <w:p w14:paraId="629F2C80" w14:textId="77777777" w:rsidR="003B336E" w:rsidRPr="008C3749" w:rsidRDefault="003B336E" w:rsidP="00654DBD">
            <w:pPr>
              <w:pStyle w:val="Textoindependiente"/>
              <w:rPr>
                <w:rFonts w:ascii="Arial" w:hAnsi="Arial" w:cs="Arial"/>
                <w:b/>
              </w:rPr>
            </w:pPr>
            <w:r w:rsidRPr="008C3749">
              <w:rPr>
                <w:rFonts w:ascii="Arial" w:hAnsi="Arial" w:cs="Arial"/>
                <w:b/>
              </w:rPr>
              <w:t>NOMBRE</w:t>
            </w:r>
          </w:p>
        </w:tc>
      </w:tr>
      <w:tr w:rsidR="003B336E" w:rsidRPr="008C3749" w14:paraId="7B612901" w14:textId="77777777" w:rsidTr="00A95EA2">
        <w:trPr>
          <w:trHeight w:val="400"/>
        </w:trPr>
        <w:tc>
          <w:tcPr>
            <w:tcW w:w="2202" w:type="dxa"/>
            <w:vAlign w:val="center"/>
          </w:tcPr>
          <w:p w14:paraId="02AF123D" w14:textId="77777777" w:rsidR="003B336E" w:rsidRPr="008C3749" w:rsidRDefault="003B336E" w:rsidP="00654DBD">
            <w:pPr>
              <w:pStyle w:val="Textoindependiente"/>
              <w:rPr>
                <w:rFonts w:ascii="Arial" w:hAnsi="Arial" w:cs="Arial"/>
              </w:rPr>
            </w:pPr>
            <w:r w:rsidRPr="008C3749">
              <w:rPr>
                <w:rFonts w:ascii="Arial" w:hAnsi="Arial" w:cs="Arial"/>
              </w:rPr>
              <w:t xml:space="preserve">DECRETO NÚMERO 1317 DE 2013 </w:t>
            </w:r>
          </w:p>
        </w:tc>
        <w:tc>
          <w:tcPr>
            <w:tcW w:w="7863" w:type="dxa"/>
            <w:vAlign w:val="center"/>
          </w:tcPr>
          <w:p w14:paraId="115B6C94"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shd w:val="clear" w:color="auto" w:fill="FFFFFF"/>
              </w:rPr>
              <w:t xml:space="preserve">El presente </w:t>
            </w:r>
            <w:r w:rsidRPr="008C3749">
              <w:rPr>
                <w:rFonts w:ascii="Arial" w:hAnsi="Arial" w:cs="Arial"/>
                <w:b/>
                <w:bCs/>
                <w:sz w:val="24"/>
                <w:szCs w:val="24"/>
                <w:shd w:val="clear" w:color="auto" w:fill="FFFFFF"/>
              </w:rPr>
              <w:t>Decreto</w:t>
            </w:r>
            <w:r w:rsidRPr="008C3749">
              <w:rPr>
                <w:rFonts w:ascii="Arial" w:hAnsi="Arial" w:cs="Arial"/>
                <w:sz w:val="24"/>
                <w:szCs w:val="24"/>
                <w:shd w:val="clear" w:color="auto" w:fill="FFFFFF"/>
              </w:rPr>
              <w:t xml:space="preserve"> tiene como objeto reglamentar parcialmente la </w:t>
            </w:r>
            <w:r w:rsidRPr="008C3749">
              <w:rPr>
                <w:rFonts w:ascii="Arial" w:hAnsi="Arial" w:cs="Arial"/>
                <w:b/>
                <w:bCs/>
                <w:sz w:val="24"/>
                <w:szCs w:val="24"/>
                <w:shd w:val="clear" w:color="auto" w:fill="FFFFFF"/>
              </w:rPr>
              <w:t>Ley</w:t>
            </w:r>
            <w:r w:rsidRPr="008C3749">
              <w:rPr>
                <w:rFonts w:ascii="Arial" w:hAnsi="Arial" w:cs="Arial"/>
                <w:sz w:val="24"/>
                <w:szCs w:val="24"/>
                <w:shd w:val="clear" w:color="auto" w:fill="FFFFFF"/>
              </w:rPr>
              <w:t xml:space="preserve"> 1581 de 2012, por la cual se dictan disposiciones generales para la protección de datos personales. Artículo 2°. Tratamiento de datos en el ámbito personal o doméstico.</w:t>
            </w:r>
          </w:p>
        </w:tc>
      </w:tr>
      <w:tr w:rsidR="003B336E" w:rsidRPr="008C3749" w14:paraId="644929D2" w14:textId="77777777" w:rsidTr="00A95EA2">
        <w:trPr>
          <w:trHeight w:val="400"/>
        </w:trPr>
        <w:tc>
          <w:tcPr>
            <w:tcW w:w="2202" w:type="dxa"/>
            <w:vAlign w:val="center"/>
          </w:tcPr>
          <w:p w14:paraId="596F07E5" w14:textId="77777777" w:rsidR="003B336E" w:rsidRPr="008C3749" w:rsidRDefault="003B336E" w:rsidP="00654DBD">
            <w:pPr>
              <w:pStyle w:val="Textoindependiente"/>
              <w:rPr>
                <w:rFonts w:ascii="Arial" w:hAnsi="Arial" w:cs="Arial"/>
              </w:rPr>
            </w:pPr>
            <w:r w:rsidRPr="008C3749">
              <w:rPr>
                <w:rFonts w:ascii="Arial" w:hAnsi="Arial" w:cs="Arial"/>
              </w:rPr>
              <w:t>UNE - ISO/IEC 27002:2005</w:t>
            </w:r>
          </w:p>
        </w:tc>
        <w:tc>
          <w:tcPr>
            <w:tcW w:w="7863" w:type="dxa"/>
            <w:vAlign w:val="center"/>
          </w:tcPr>
          <w:p w14:paraId="138EB1D6" w14:textId="77777777" w:rsidR="003B336E" w:rsidRPr="008C3749" w:rsidRDefault="003B336E" w:rsidP="00654DBD">
            <w:pPr>
              <w:spacing w:after="0" w:line="240" w:lineRule="auto"/>
              <w:ind w:right="62"/>
              <w:jc w:val="both"/>
              <w:rPr>
                <w:rFonts w:ascii="Arial" w:hAnsi="Arial" w:cs="Arial"/>
                <w:sz w:val="24"/>
                <w:szCs w:val="24"/>
              </w:rPr>
            </w:pPr>
            <w:r w:rsidRPr="008C3749">
              <w:rPr>
                <w:rFonts w:ascii="Arial" w:hAnsi="Arial" w:cs="Arial"/>
                <w:sz w:val="24"/>
                <w:szCs w:val="24"/>
              </w:rPr>
              <w:t>proporciona recomendaciones de las mejores prácticas en la gestión de la seguridad de la información a todos los interesados y responsables en iniciar, implantar o mantener sistemas de gestión de la seguridad de la información.</w:t>
            </w:r>
          </w:p>
        </w:tc>
      </w:tr>
      <w:tr w:rsidR="003B336E" w:rsidRPr="008C3749" w14:paraId="14E50691" w14:textId="77777777" w:rsidTr="00A95EA2">
        <w:trPr>
          <w:trHeight w:val="400"/>
        </w:trPr>
        <w:tc>
          <w:tcPr>
            <w:tcW w:w="2202" w:type="dxa"/>
            <w:vAlign w:val="center"/>
          </w:tcPr>
          <w:p w14:paraId="65D63747" w14:textId="77777777" w:rsidR="003B336E" w:rsidRPr="008C3749" w:rsidRDefault="003B336E" w:rsidP="00654DBD">
            <w:pPr>
              <w:pStyle w:val="Textoindependiente"/>
              <w:rPr>
                <w:rFonts w:ascii="Arial" w:hAnsi="Arial" w:cs="Arial"/>
              </w:rPr>
            </w:pPr>
            <w:r w:rsidRPr="008C3749">
              <w:rPr>
                <w:rFonts w:ascii="Arial" w:hAnsi="Arial" w:cs="Arial"/>
              </w:rPr>
              <w:t>UNE - ISO/IEC 27001:2007</w:t>
            </w:r>
          </w:p>
        </w:tc>
        <w:tc>
          <w:tcPr>
            <w:tcW w:w="7863" w:type="dxa"/>
            <w:vAlign w:val="center"/>
          </w:tcPr>
          <w:p w14:paraId="66137E66" w14:textId="77777777" w:rsidR="003B336E" w:rsidRPr="008C3749" w:rsidRDefault="003B336E" w:rsidP="00654DBD">
            <w:pPr>
              <w:spacing w:after="0" w:line="240" w:lineRule="auto"/>
              <w:ind w:right="62"/>
              <w:jc w:val="both"/>
              <w:rPr>
                <w:rFonts w:ascii="Arial" w:hAnsi="Arial" w:cs="Arial"/>
                <w:sz w:val="24"/>
                <w:szCs w:val="24"/>
              </w:rPr>
            </w:pPr>
            <w:r w:rsidRPr="008C3749">
              <w:rPr>
                <w:rFonts w:ascii="Arial" w:hAnsi="Arial" w:cs="Arial"/>
                <w:sz w:val="24"/>
                <w:szCs w:val="24"/>
              </w:rPr>
              <w:t>Especificaciones para los Sistemas de Gestión de la Seguridad de la Información.</w:t>
            </w:r>
          </w:p>
        </w:tc>
      </w:tr>
      <w:tr w:rsidR="003B336E" w:rsidRPr="008C3749" w14:paraId="5F63C05E" w14:textId="77777777" w:rsidTr="00A95EA2">
        <w:trPr>
          <w:trHeight w:val="400"/>
        </w:trPr>
        <w:tc>
          <w:tcPr>
            <w:tcW w:w="2202" w:type="dxa"/>
            <w:vAlign w:val="center"/>
          </w:tcPr>
          <w:p w14:paraId="3139B7A7" w14:textId="77777777" w:rsidR="003B336E" w:rsidRPr="008C3749" w:rsidRDefault="003B336E" w:rsidP="00654DBD">
            <w:pPr>
              <w:pStyle w:val="Textoindependiente"/>
              <w:rPr>
                <w:rFonts w:ascii="Arial" w:hAnsi="Arial" w:cs="Arial"/>
              </w:rPr>
            </w:pPr>
            <w:r w:rsidRPr="008C3749">
              <w:rPr>
                <w:rFonts w:ascii="Arial" w:hAnsi="Arial" w:cs="Arial"/>
              </w:rPr>
              <w:t>ISO/IEC 9001:2000 Sistemas de gestión de la calidad.</w:t>
            </w:r>
          </w:p>
        </w:tc>
        <w:tc>
          <w:tcPr>
            <w:tcW w:w="7863" w:type="dxa"/>
            <w:vAlign w:val="center"/>
          </w:tcPr>
          <w:p w14:paraId="0E474661" w14:textId="77777777" w:rsidR="003B336E" w:rsidRPr="008C3749" w:rsidRDefault="003B336E" w:rsidP="00654DBD">
            <w:pPr>
              <w:spacing w:after="0" w:line="240" w:lineRule="auto"/>
              <w:ind w:right="62"/>
              <w:jc w:val="both"/>
              <w:rPr>
                <w:rFonts w:ascii="Arial" w:hAnsi="Arial" w:cs="Arial"/>
                <w:sz w:val="24"/>
                <w:szCs w:val="24"/>
              </w:rPr>
            </w:pPr>
            <w:r w:rsidRPr="008C3749">
              <w:rPr>
                <w:rFonts w:ascii="Arial" w:hAnsi="Arial" w:cs="Arial"/>
                <w:sz w:val="24"/>
                <w:szCs w:val="24"/>
              </w:rPr>
              <w:t>La Norma ISO 9001 especifica los requisitos para un sistema de gestión de la calidad que puedan utilizarse para su aplicación interna por las organizaciones, para certificación o con fines contractuales. Se centra en la eficacia del sistema de gestión de la calidad para dar cumplimiento a los requisitos del cliente.1 ene 2005</w:t>
            </w:r>
          </w:p>
        </w:tc>
      </w:tr>
    </w:tbl>
    <w:p w14:paraId="10D7BAC8" w14:textId="77777777" w:rsidR="003B336E" w:rsidRPr="008C3749" w:rsidRDefault="003B336E" w:rsidP="00654DBD">
      <w:pPr>
        <w:spacing w:after="0" w:line="240" w:lineRule="auto"/>
        <w:jc w:val="both"/>
        <w:rPr>
          <w:rFonts w:ascii="Arial" w:hAnsi="Arial" w:cs="Arial"/>
          <w:b/>
          <w:kern w:val="32"/>
          <w:sz w:val="24"/>
          <w:szCs w:val="24"/>
        </w:rPr>
      </w:pPr>
    </w:p>
    <w:p w14:paraId="18D2EC63" w14:textId="77777777" w:rsidR="003B336E" w:rsidRPr="008C3749" w:rsidRDefault="003B336E" w:rsidP="00654DBD">
      <w:pPr>
        <w:pStyle w:val="Ttulo1"/>
        <w:numPr>
          <w:ilvl w:val="0"/>
          <w:numId w:val="1"/>
        </w:numPr>
        <w:spacing w:before="0" w:line="240" w:lineRule="auto"/>
        <w:ind w:left="426" w:hanging="426"/>
        <w:jc w:val="both"/>
        <w:rPr>
          <w:rFonts w:ascii="Arial" w:hAnsi="Arial" w:cs="Arial"/>
          <w:bCs/>
          <w:szCs w:val="24"/>
        </w:rPr>
      </w:pPr>
      <w:bookmarkStart w:id="22" w:name="_Toc526570103"/>
      <w:bookmarkStart w:id="23" w:name="_Toc46348136"/>
      <w:bookmarkStart w:id="24" w:name="_Toc188971478"/>
      <w:r w:rsidRPr="008C3749">
        <w:rPr>
          <w:rFonts w:ascii="Arial" w:hAnsi="Arial" w:cs="Arial"/>
          <w:bCs/>
          <w:szCs w:val="24"/>
        </w:rPr>
        <w:t xml:space="preserve">CONTROL DE </w:t>
      </w:r>
      <w:bookmarkEnd w:id="22"/>
      <w:bookmarkEnd w:id="23"/>
      <w:r w:rsidRPr="008C3749">
        <w:rPr>
          <w:rFonts w:ascii="Arial" w:hAnsi="Arial" w:cs="Arial"/>
          <w:bCs/>
          <w:szCs w:val="24"/>
        </w:rPr>
        <w:t>DIVULGACIÓN</w:t>
      </w:r>
      <w:bookmarkEnd w:id="24"/>
      <w:r w:rsidRPr="008C3749">
        <w:rPr>
          <w:rFonts w:ascii="Arial" w:hAnsi="Arial" w:cs="Arial"/>
          <w:bCs/>
          <w:szCs w:val="24"/>
        </w:rPr>
        <w:t xml:space="preserve"> </w:t>
      </w:r>
    </w:p>
    <w:p w14:paraId="6EC350D4" w14:textId="77777777" w:rsidR="003B336E" w:rsidRPr="008C3749" w:rsidRDefault="003B336E" w:rsidP="00654DBD">
      <w:pPr>
        <w:spacing w:after="0" w:line="240" w:lineRule="auto"/>
        <w:jc w:val="both"/>
        <w:rPr>
          <w:rFonts w:ascii="Arial" w:hAnsi="Arial" w:cs="Arial"/>
          <w:sz w:val="24"/>
          <w:szCs w:val="24"/>
        </w:rPr>
      </w:pPr>
    </w:p>
    <w:tbl>
      <w:tblPr>
        <w:tblpPr w:leftFromText="141" w:rightFromText="141" w:vertAnchor="text" w:horzAnchor="margin" w:tblpY="1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5"/>
        <w:gridCol w:w="6555"/>
      </w:tblGrid>
      <w:tr w:rsidR="003B336E" w:rsidRPr="008C3749" w14:paraId="0BB63D5F" w14:textId="77777777" w:rsidTr="00A95EA2">
        <w:trPr>
          <w:trHeight w:val="300"/>
        </w:trPr>
        <w:tc>
          <w:tcPr>
            <w:tcW w:w="3505" w:type="dxa"/>
            <w:shd w:val="clear" w:color="auto" w:fill="BDD6EE" w:themeFill="accent5" w:themeFillTint="66"/>
            <w:vAlign w:val="center"/>
          </w:tcPr>
          <w:p w14:paraId="5600BE10" w14:textId="77777777" w:rsidR="003B336E" w:rsidRPr="008C3749" w:rsidRDefault="003B336E" w:rsidP="00654DBD">
            <w:pPr>
              <w:spacing w:after="0" w:line="240" w:lineRule="auto"/>
              <w:jc w:val="both"/>
              <w:rPr>
                <w:rFonts w:ascii="Arial" w:hAnsi="Arial" w:cs="Arial"/>
                <w:b/>
                <w:bCs/>
                <w:sz w:val="24"/>
                <w:szCs w:val="24"/>
                <w:lang w:eastAsia="es-CO"/>
              </w:rPr>
            </w:pPr>
            <w:r w:rsidRPr="008C3749">
              <w:rPr>
                <w:rFonts w:ascii="Arial" w:hAnsi="Arial" w:cs="Arial"/>
                <w:b/>
                <w:bCs/>
                <w:sz w:val="24"/>
                <w:szCs w:val="24"/>
                <w:lang w:eastAsia="es-CO"/>
              </w:rPr>
              <w:t xml:space="preserve">PROCESO- SERVICIO/ÁREA </w:t>
            </w:r>
          </w:p>
        </w:tc>
        <w:tc>
          <w:tcPr>
            <w:tcW w:w="6555" w:type="dxa"/>
            <w:shd w:val="clear" w:color="auto" w:fill="BDD6EE" w:themeFill="accent5" w:themeFillTint="66"/>
            <w:vAlign w:val="center"/>
          </w:tcPr>
          <w:p w14:paraId="75885F20" w14:textId="77777777" w:rsidR="003B336E" w:rsidRPr="008C3749" w:rsidRDefault="003B336E" w:rsidP="00654DBD">
            <w:pPr>
              <w:spacing w:after="0" w:line="240" w:lineRule="auto"/>
              <w:jc w:val="both"/>
              <w:rPr>
                <w:rFonts w:ascii="Arial" w:hAnsi="Arial" w:cs="Arial"/>
                <w:b/>
                <w:bCs/>
                <w:sz w:val="24"/>
                <w:szCs w:val="24"/>
                <w:lang w:eastAsia="es-CO"/>
              </w:rPr>
            </w:pPr>
            <w:r w:rsidRPr="008C3749">
              <w:rPr>
                <w:rFonts w:ascii="Arial" w:hAnsi="Arial" w:cs="Arial"/>
                <w:b/>
                <w:bCs/>
                <w:sz w:val="24"/>
                <w:szCs w:val="24"/>
                <w:lang w:eastAsia="es-CO"/>
              </w:rPr>
              <w:t>ESTRATEGIA DE DIVULGACIÓN</w:t>
            </w:r>
          </w:p>
        </w:tc>
      </w:tr>
      <w:tr w:rsidR="003B336E" w:rsidRPr="008C3749" w14:paraId="2C969135" w14:textId="77777777" w:rsidTr="00A95EA2">
        <w:trPr>
          <w:trHeight w:val="388"/>
        </w:trPr>
        <w:tc>
          <w:tcPr>
            <w:tcW w:w="3505" w:type="dxa"/>
            <w:shd w:val="clear" w:color="auto" w:fill="auto"/>
            <w:vAlign w:val="center"/>
          </w:tcPr>
          <w:p w14:paraId="695D2AF8"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Gerencia, Asesores de Gerencia, Coordinadores, Lideres, jefes de</w:t>
            </w:r>
          </w:p>
          <w:p w14:paraId="3646548B"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Áreas.</w:t>
            </w:r>
          </w:p>
        </w:tc>
        <w:tc>
          <w:tcPr>
            <w:tcW w:w="6555" w:type="dxa"/>
            <w:vAlign w:val="center"/>
          </w:tcPr>
          <w:p w14:paraId="43263A47"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Se realizará una presentación concisa de los principales componentes del Plan de seguridad, partiendo del diagnóstico inicial, explicando claramente las estrategias y proyectos como resultado del trabajo de análisis realizado.</w:t>
            </w:r>
          </w:p>
        </w:tc>
      </w:tr>
      <w:tr w:rsidR="003B336E" w:rsidRPr="008C3749" w14:paraId="5E214769" w14:textId="77777777" w:rsidTr="00A95EA2">
        <w:trPr>
          <w:trHeight w:val="322"/>
        </w:trPr>
        <w:tc>
          <w:tcPr>
            <w:tcW w:w="3505" w:type="dxa"/>
            <w:shd w:val="clear" w:color="auto" w:fill="auto"/>
            <w:vAlign w:val="center"/>
          </w:tcPr>
          <w:p w14:paraId="274D68CF"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Funcionarios de la</w:t>
            </w:r>
          </w:p>
          <w:p w14:paraId="5FBA9CC5"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E.S.E Hospital San Rafael de Itagüí.</w:t>
            </w:r>
          </w:p>
          <w:p w14:paraId="151D2E06" w14:textId="77777777" w:rsidR="003B336E" w:rsidRPr="008C3749" w:rsidRDefault="003B336E" w:rsidP="00654DBD">
            <w:pPr>
              <w:spacing w:after="0" w:line="240" w:lineRule="auto"/>
              <w:jc w:val="both"/>
              <w:rPr>
                <w:rFonts w:ascii="Arial" w:hAnsi="Arial" w:cs="Arial"/>
                <w:bCs/>
                <w:sz w:val="24"/>
                <w:szCs w:val="24"/>
                <w:lang w:eastAsia="es-CO"/>
              </w:rPr>
            </w:pPr>
          </w:p>
        </w:tc>
        <w:tc>
          <w:tcPr>
            <w:tcW w:w="6555" w:type="dxa"/>
            <w:shd w:val="clear" w:color="auto" w:fill="auto"/>
            <w:vAlign w:val="center"/>
          </w:tcPr>
          <w:p w14:paraId="1B7B6AB5"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Su divulgación se realizará a través de la realización de presentaciones sobre el impacto del Plan de seguridad en la organización.</w:t>
            </w:r>
          </w:p>
          <w:p w14:paraId="68B96304"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Haciendo uso de:</w:t>
            </w:r>
          </w:p>
          <w:p w14:paraId="2B187250"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w:t>
            </w:r>
            <w:r w:rsidRPr="008C3749">
              <w:rPr>
                <w:rFonts w:ascii="Arial" w:hAnsi="Arial" w:cs="Arial"/>
                <w:bCs/>
                <w:sz w:val="24"/>
                <w:szCs w:val="24"/>
                <w:lang w:eastAsia="es-CO"/>
              </w:rPr>
              <w:tab/>
              <w:t>Página WEB</w:t>
            </w:r>
          </w:p>
          <w:p w14:paraId="63E62314"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w:t>
            </w:r>
            <w:r w:rsidRPr="008C3749">
              <w:rPr>
                <w:rFonts w:ascii="Arial" w:hAnsi="Arial" w:cs="Arial"/>
                <w:bCs/>
                <w:sz w:val="24"/>
                <w:szCs w:val="24"/>
                <w:lang w:eastAsia="es-CO"/>
              </w:rPr>
              <w:tab/>
              <w:t>Correo electrónico Institucional</w:t>
            </w:r>
          </w:p>
          <w:p w14:paraId="0EDCA311"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w:t>
            </w:r>
            <w:r w:rsidRPr="008C3749">
              <w:rPr>
                <w:rFonts w:ascii="Arial" w:hAnsi="Arial" w:cs="Arial"/>
                <w:bCs/>
                <w:sz w:val="24"/>
                <w:szCs w:val="24"/>
                <w:lang w:eastAsia="es-CO"/>
              </w:rPr>
              <w:tab/>
              <w:t>Intranet</w:t>
            </w:r>
          </w:p>
          <w:p w14:paraId="41686CC3" w14:textId="77777777" w:rsidR="003B336E" w:rsidRPr="008C3749" w:rsidRDefault="003B336E" w:rsidP="00654DBD">
            <w:pPr>
              <w:spacing w:after="0" w:line="240" w:lineRule="auto"/>
              <w:jc w:val="both"/>
              <w:rPr>
                <w:rFonts w:ascii="Arial" w:hAnsi="Arial" w:cs="Arial"/>
                <w:bCs/>
                <w:sz w:val="24"/>
                <w:szCs w:val="24"/>
                <w:lang w:eastAsia="es-CO"/>
              </w:rPr>
            </w:pPr>
            <w:r w:rsidRPr="008C3749">
              <w:rPr>
                <w:rFonts w:ascii="Arial" w:hAnsi="Arial" w:cs="Arial"/>
                <w:bCs/>
                <w:sz w:val="24"/>
                <w:szCs w:val="24"/>
                <w:lang w:eastAsia="es-CO"/>
              </w:rPr>
              <w:t>•</w:t>
            </w:r>
            <w:r w:rsidRPr="008C3749">
              <w:rPr>
                <w:rFonts w:ascii="Arial" w:hAnsi="Arial" w:cs="Arial"/>
                <w:bCs/>
                <w:sz w:val="24"/>
                <w:szCs w:val="24"/>
                <w:lang w:eastAsia="es-CO"/>
              </w:rPr>
              <w:tab/>
              <w:t>Circulares Internas</w:t>
            </w:r>
          </w:p>
        </w:tc>
      </w:tr>
    </w:tbl>
    <w:p w14:paraId="3DBD676E" w14:textId="77777777" w:rsidR="003B336E" w:rsidRDefault="003B336E" w:rsidP="00654DBD">
      <w:pPr>
        <w:spacing w:after="0" w:line="240" w:lineRule="auto"/>
        <w:jc w:val="both"/>
        <w:rPr>
          <w:rFonts w:ascii="Arial" w:hAnsi="Arial" w:cs="Arial"/>
          <w:sz w:val="24"/>
          <w:szCs w:val="24"/>
        </w:rPr>
      </w:pPr>
    </w:p>
    <w:p w14:paraId="2635AA19" w14:textId="77777777" w:rsidR="003B336E" w:rsidRPr="008C3749" w:rsidRDefault="003B336E" w:rsidP="00654DBD">
      <w:pPr>
        <w:pStyle w:val="Ttulo1"/>
        <w:numPr>
          <w:ilvl w:val="0"/>
          <w:numId w:val="1"/>
        </w:numPr>
        <w:spacing w:before="0" w:line="240" w:lineRule="auto"/>
        <w:ind w:left="567" w:hanging="567"/>
        <w:jc w:val="both"/>
        <w:rPr>
          <w:rFonts w:ascii="Arial" w:hAnsi="Arial" w:cs="Arial"/>
          <w:bCs/>
          <w:szCs w:val="24"/>
        </w:rPr>
      </w:pPr>
      <w:bookmarkStart w:id="25" w:name="_Toc46348138"/>
      <w:bookmarkStart w:id="26" w:name="_Toc188971479"/>
      <w:r w:rsidRPr="008C3749">
        <w:rPr>
          <w:rFonts w:ascii="Arial" w:hAnsi="Arial" w:cs="Arial"/>
          <w:bCs/>
          <w:szCs w:val="24"/>
        </w:rPr>
        <w:lastRenderedPageBreak/>
        <w:t>CONTROL DE CAMBIOS</w:t>
      </w:r>
      <w:bookmarkEnd w:id="25"/>
      <w:bookmarkEnd w:id="26"/>
    </w:p>
    <w:p w14:paraId="73CB5154" w14:textId="77777777" w:rsidR="003B336E" w:rsidRPr="008C3749" w:rsidRDefault="003B336E" w:rsidP="00654DBD">
      <w:pPr>
        <w:spacing w:after="0" w:line="240" w:lineRule="auto"/>
        <w:jc w:val="both"/>
        <w:rPr>
          <w:rFonts w:ascii="Arial" w:hAnsi="Arial" w:cs="Arial"/>
          <w:sz w:val="24"/>
          <w:szCs w:val="24"/>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417"/>
        <w:gridCol w:w="3402"/>
        <w:gridCol w:w="3186"/>
      </w:tblGrid>
      <w:tr w:rsidR="003B336E" w:rsidRPr="008C3749" w14:paraId="73439DDE" w14:textId="77777777" w:rsidTr="00FB6F25">
        <w:trPr>
          <w:cantSplit/>
          <w:trHeight w:val="400"/>
        </w:trPr>
        <w:tc>
          <w:tcPr>
            <w:tcW w:w="1985" w:type="dxa"/>
            <w:shd w:val="clear" w:color="auto" w:fill="BDD6EE" w:themeFill="accent5" w:themeFillTint="66"/>
            <w:vAlign w:val="center"/>
          </w:tcPr>
          <w:p w14:paraId="59FBF1F5" w14:textId="77777777" w:rsidR="003B336E" w:rsidRPr="008C3749" w:rsidRDefault="003B336E" w:rsidP="00654DBD">
            <w:pPr>
              <w:pStyle w:val="Textoindependiente"/>
              <w:rPr>
                <w:rFonts w:ascii="Arial" w:hAnsi="Arial" w:cs="Arial"/>
                <w:b/>
              </w:rPr>
            </w:pPr>
            <w:r w:rsidRPr="008C3749">
              <w:rPr>
                <w:rFonts w:ascii="Arial" w:hAnsi="Arial" w:cs="Arial"/>
                <w:b/>
              </w:rPr>
              <w:t>FECHA</w:t>
            </w:r>
          </w:p>
        </w:tc>
        <w:tc>
          <w:tcPr>
            <w:tcW w:w="1417" w:type="dxa"/>
            <w:shd w:val="clear" w:color="auto" w:fill="BDD6EE" w:themeFill="accent5" w:themeFillTint="66"/>
          </w:tcPr>
          <w:p w14:paraId="317E3A51" w14:textId="77777777" w:rsidR="003B336E" w:rsidRPr="008C3749" w:rsidRDefault="003B336E" w:rsidP="00654DBD">
            <w:pPr>
              <w:pStyle w:val="Textoindependiente"/>
              <w:rPr>
                <w:rFonts w:ascii="Arial" w:hAnsi="Arial" w:cs="Arial"/>
                <w:b/>
                <w:lang w:val="es-CO"/>
              </w:rPr>
            </w:pPr>
            <w:r w:rsidRPr="008C3749">
              <w:rPr>
                <w:rFonts w:ascii="Arial" w:hAnsi="Arial" w:cs="Arial"/>
                <w:b/>
                <w:lang w:val="es-CO"/>
              </w:rPr>
              <w:t>VERSIÓN</w:t>
            </w:r>
          </w:p>
        </w:tc>
        <w:tc>
          <w:tcPr>
            <w:tcW w:w="3402" w:type="dxa"/>
            <w:shd w:val="clear" w:color="auto" w:fill="BDD6EE" w:themeFill="accent5" w:themeFillTint="66"/>
            <w:vAlign w:val="center"/>
          </w:tcPr>
          <w:p w14:paraId="529007FF" w14:textId="77777777" w:rsidR="003B336E" w:rsidRPr="008C3749" w:rsidRDefault="003B336E" w:rsidP="00654DBD">
            <w:pPr>
              <w:pStyle w:val="Textoindependiente"/>
              <w:rPr>
                <w:rFonts w:ascii="Arial" w:hAnsi="Arial" w:cs="Arial"/>
                <w:b/>
              </w:rPr>
            </w:pPr>
            <w:r w:rsidRPr="008C3749">
              <w:rPr>
                <w:rFonts w:ascii="Arial" w:hAnsi="Arial" w:cs="Arial"/>
                <w:b/>
              </w:rPr>
              <w:t>DESCIPCIÓN DEL CAMBIO</w:t>
            </w:r>
          </w:p>
        </w:tc>
        <w:tc>
          <w:tcPr>
            <w:tcW w:w="3186" w:type="dxa"/>
            <w:shd w:val="clear" w:color="auto" w:fill="BDD6EE" w:themeFill="accent5" w:themeFillTint="66"/>
            <w:vAlign w:val="center"/>
          </w:tcPr>
          <w:p w14:paraId="7A8FA1EB" w14:textId="77777777" w:rsidR="003B336E" w:rsidRPr="008C3749" w:rsidRDefault="003B336E" w:rsidP="00654DBD">
            <w:pPr>
              <w:pStyle w:val="Textoindependiente"/>
              <w:rPr>
                <w:rFonts w:ascii="Arial" w:hAnsi="Arial" w:cs="Arial"/>
                <w:b/>
              </w:rPr>
            </w:pPr>
            <w:r w:rsidRPr="008C3749">
              <w:rPr>
                <w:rFonts w:ascii="Arial" w:hAnsi="Arial" w:cs="Arial"/>
                <w:b/>
              </w:rPr>
              <w:t>SOLICITANTE</w:t>
            </w:r>
          </w:p>
        </w:tc>
      </w:tr>
      <w:tr w:rsidR="003B336E" w:rsidRPr="008C3749" w14:paraId="3D97832C" w14:textId="77777777" w:rsidTr="00FB6F25">
        <w:trPr>
          <w:cantSplit/>
          <w:trHeight w:val="400"/>
        </w:trPr>
        <w:tc>
          <w:tcPr>
            <w:tcW w:w="1985" w:type="dxa"/>
            <w:vAlign w:val="center"/>
          </w:tcPr>
          <w:p w14:paraId="040C4444" w14:textId="77777777" w:rsidR="003B336E" w:rsidRPr="008C3749" w:rsidRDefault="003B336E" w:rsidP="00654DBD">
            <w:pPr>
              <w:spacing w:after="0" w:line="240" w:lineRule="auto"/>
              <w:jc w:val="both"/>
              <w:rPr>
                <w:rFonts w:ascii="Arial" w:hAnsi="Arial" w:cs="Arial"/>
                <w:bCs/>
                <w:sz w:val="24"/>
                <w:szCs w:val="24"/>
              </w:rPr>
            </w:pPr>
            <w:r w:rsidRPr="008C3749">
              <w:rPr>
                <w:rFonts w:ascii="Arial" w:hAnsi="Arial" w:cs="Arial"/>
                <w:bCs/>
                <w:sz w:val="24"/>
                <w:szCs w:val="24"/>
              </w:rPr>
              <w:t>2022-01-22</w:t>
            </w:r>
          </w:p>
        </w:tc>
        <w:tc>
          <w:tcPr>
            <w:tcW w:w="1417" w:type="dxa"/>
            <w:vAlign w:val="center"/>
          </w:tcPr>
          <w:p w14:paraId="65A3867E" w14:textId="77777777" w:rsidR="003B336E" w:rsidRPr="008C3749" w:rsidRDefault="003B336E" w:rsidP="00654DBD">
            <w:pPr>
              <w:spacing w:after="0" w:line="240" w:lineRule="auto"/>
              <w:jc w:val="both"/>
              <w:rPr>
                <w:rFonts w:ascii="Arial" w:hAnsi="Arial" w:cs="Arial"/>
                <w:bCs/>
                <w:sz w:val="24"/>
                <w:szCs w:val="24"/>
              </w:rPr>
            </w:pPr>
            <w:r w:rsidRPr="008C3749">
              <w:rPr>
                <w:rFonts w:ascii="Arial" w:hAnsi="Arial" w:cs="Arial"/>
                <w:bCs/>
                <w:sz w:val="24"/>
                <w:szCs w:val="24"/>
              </w:rPr>
              <w:t>1</w:t>
            </w:r>
          </w:p>
        </w:tc>
        <w:tc>
          <w:tcPr>
            <w:tcW w:w="3402" w:type="dxa"/>
            <w:vAlign w:val="center"/>
          </w:tcPr>
          <w:p w14:paraId="4D6B8CE7" w14:textId="77777777" w:rsidR="003B336E" w:rsidRPr="008C3749" w:rsidRDefault="003B336E" w:rsidP="00654DBD">
            <w:pPr>
              <w:spacing w:after="0" w:line="240" w:lineRule="auto"/>
              <w:jc w:val="both"/>
              <w:rPr>
                <w:rFonts w:ascii="Arial" w:hAnsi="Arial" w:cs="Arial"/>
                <w:bCs/>
                <w:sz w:val="24"/>
                <w:szCs w:val="24"/>
              </w:rPr>
            </w:pPr>
            <w:r w:rsidRPr="008C3749">
              <w:rPr>
                <w:rFonts w:ascii="Arial" w:hAnsi="Arial" w:cs="Arial"/>
                <w:bCs/>
                <w:sz w:val="24"/>
                <w:szCs w:val="24"/>
              </w:rPr>
              <w:t>Formulación del Plan para la vigencia 2022.</w:t>
            </w:r>
          </w:p>
        </w:tc>
        <w:tc>
          <w:tcPr>
            <w:tcW w:w="3186" w:type="dxa"/>
            <w:vAlign w:val="center"/>
          </w:tcPr>
          <w:p w14:paraId="320960CC" w14:textId="77777777" w:rsidR="003B336E" w:rsidRPr="000F3F3C" w:rsidRDefault="003B336E" w:rsidP="00654DBD">
            <w:pPr>
              <w:spacing w:after="0" w:line="240" w:lineRule="auto"/>
              <w:jc w:val="both"/>
              <w:rPr>
                <w:rFonts w:ascii="Arial" w:hAnsi="Arial" w:cs="Arial"/>
                <w:b/>
                <w:bCs/>
                <w:caps/>
                <w:sz w:val="24"/>
                <w:szCs w:val="24"/>
              </w:rPr>
            </w:pPr>
            <w:r w:rsidRPr="000F3F3C">
              <w:rPr>
                <w:rFonts w:ascii="Arial" w:hAnsi="Arial" w:cs="Arial"/>
                <w:b/>
                <w:bCs/>
                <w:caps/>
                <w:sz w:val="24"/>
                <w:szCs w:val="24"/>
              </w:rPr>
              <w:t>Samuel Guevara Mejía</w:t>
            </w:r>
          </w:p>
          <w:p w14:paraId="2CD334A6"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Líder Sistemas</w:t>
            </w:r>
          </w:p>
        </w:tc>
      </w:tr>
      <w:tr w:rsidR="003B336E" w:rsidRPr="008C3749" w14:paraId="7376A274" w14:textId="77777777" w:rsidTr="00FB6F25">
        <w:trPr>
          <w:cantSplit/>
          <w:trHeight w:val="400"/>
        </w:trPr>
        <w:tc>
          <w:tcPr>
            <w:tcW w:w="1985" w:type="dxa"/>
            <w:vAlign w:val="center"/>
          </w:tcPr>
          <w:p w14:paraId="788FF1AB" w14:textId="77777777" w:rsidR="003B336E" w:rsidRPr="008C3749" w:rsidRDefault="003B336E" w:rsidP="00654DBD">
            <w:pPr>
              <w:spacing w:after="0" w:line="240" w:lineRule="auto"/>
              <w:jc w:val="both"/>
              <w:rPr>
                <w:rFonts w:ascii="Arial" w:hAnsi="Arial" w:cs="Arial"/>
                <w:bCs/>
                <w:sz w:val="24"/>
                <w:szCs w:val="24"/>
              </w:rPr>
            </w:pPr>
            <w:bookmarkStart w:id="27" w:name="_Hlk156966144"/>
            <w:r w:rsidRPr="008C3749">
              <w:rPr>
                <w:rFonts w:ascii="Arial" w:hAnsi="Arial" w:cs="Arial"/>
                <w:sz w:val="24"/>
                <w:szCs w:val="24"/>
              </w:rPr>
              <w:t>2023-01-30</w:t>
            </w:r>
          </w:p>
        </w:tc>
        <w:tc>
          <w:tcPr>
            <w:tcW w:w="1417" w:type="dxa"/>
            <w:vAlign w:val="center"/>
          </w:tcPr>
          <w:p w14:paraId="45372049" w14:textId="77777777" w:rsidR="003B336E" w:rsidRPr="008C3749" w:rsidRDefault="003B336E" w:rsidP="00654DBD">
            <w:pPr>
              <w:spacing w:after="0" w:line="240" w:lineRule="auto"/>
              <w:jc w:val="both"/>
              <w:rPr>
                <w:rFonts w:ascii="Arial" w:hAnsi="Arial" w:cs="Arial"/>
                <w:bCs/>
                <w:sz w:val="24"/>
                <w:szCs w:val="24"/>
              </w:rPr>
            </w:pPr>
            <w:r w:rsidRPr="008C3749">
              <w:rPr>
                <w:rFonts w:ascii="Arial" w:hAnsi="Arial" w:cs="Arial"/>
                <w:bCs/>
                <w:sz w:val="24"/>
                <w:szCs w:val="24"/>
              </w:rPr>
              <w:t>2</w:t>
            </w:r>
          </w:p>
        </w:tc>
        <w:tc>
          <w:tcPr>
            <w:tcW w:w="3402" w:type="dxa"/>
            <w:vAlign w:val="center"/>
          </w:tcPr>
          <w:p w14:paraId="6EDE7166" w14:textId="77777777" w:rsidR="003B336E" w:rsidRPr="008C3749" w:rsidRDefault="003B336E" w:rsidP="00654DBD">
            <w:pPr>
              <w:spacing w:after="0" w:line="240" w:lineRule="auto"/>
              <w:jc w:val="both"/>
              <w:rPr>
                <w:rFonts w:ascii="Arial" w:hAnsi="Arial" w:cs="Arial"/>
                <w:bCs/>
                <w:sz w:val="24"/>
                <w:szCs w:val="24"/>
              </w:rPr>
            </w:pPr>
            <w:r w:rsidRPr="008C3749">
              <w:rPr>
                <w:rFonts w:ascii="Arial" w:hAnsi="Arial" w:cs="Arial"/>
                <w:bCs/>
                <w:sz w:val="24"/>
                <w:szCs w:val="24"/>
              </w:rPr>
              <w:t>Formulación del Plan para la vigencia 2023.</w:t>
            </w:r>
          </w:p>
        </w:tc>
        <w:tc>
          <w:tcPr>
            <w:tcW w:w="3186" w:type="dxa"/>
            <w:vAlign w:val="center"/>
          </w:tcPr>
          <w:p w14:paraId="66B150EF" w14:textId="77777777" w:rsidR="003B336E" w:rsidRPr="000F3F3C" w:rsidRDefault="003B336E" w:rsidP="00654DBD">
            <w:pPr>
              <w:spacing w:after="0" w:line="240" w:lineRule="auto"/>
              <w:jc w:val="both"/>
              <w:rPr>
                <w:rFonts w:ascii="Arial" w:hAnsi="Arial" w:cs="Arial"/>
                <w:b/>
                <w:bCs/>
                <w:caps/>
                <w:sz w:val="24"/>
                <w:szCs w:val="24"/>
              </w:rPr>
            </w:pPr>
            <w:r w:rsidRPr="000F3F3C">
              <w:rPr>
                <w:rFonts w:ascii="Arial" w:hAnsi="Arial" w:cs="Arial"/>
                <w:b/>
                <w:bCs/>
                <w:caps/>
                <w:sz w:val="24"/>
                <w:szCs w:val="24"/>
              </w:rPr>
              <w:t>Samuel Guevara Mejía</w:t>
            </w:r>
          </w:p>
          <w:p w14:paraId="3B7ADCD5"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Líder Sistemas</w:t>
            </w:r>
          </w:p>
        </w:tc>
      </w:tr>
      <w:bookmarkEnd w:id="27"/>
      <w:tr w:rsidR="006B6650" w:rsidRPr="008C3749" w14:paraId="7177A5FC" w14:textId="77777777" w:rsidTr="00FB6F25">
        <w:trPr>
          <w:cantSplit/>
          <w:trHeight w:val="400"/>
        </w:trPr>
        <w:tc>
          <w:tcPr>
            <w:tcW w:w="1985" w:type="dxa"/>
            <w:vAlign w:val="center"/>
          </w:tcPr>
          <w:p w14:paraId="42F844A7" w14:textId="6EAA3C75" w:rsidR="006B6650" w:rsidRPr="008C3749" w:rsidRDefault="006B6650" w:rsidP="00654DBD">
            <w:pPr>
              <w:spacing w:after="0" w:line="240" w:lineRule="auto"/>
              <w:jc w:val="both"/>
              <w:rPr>
                <w:rFonts w:ascii="Arial" w:hAnsi="Arial" w:cs="Arial"/>
                <w:bCs/>
                <w:sz w:val="24"/>
                <w:szCs w:val="24"/>
              </w:rPr>
            </w:pPr>
            <w:r w:rsidRPr="008C3749">
              <w:rPr>
                <w:rFonts w:ascii="Arial" w:hAnsi="Arial" w:cs="Arial"/>
                <w:sz w:val="24"/>
                <w:szCs w:val="24"/>
              </w:rPr>
              <w:t>202</w:t>
            </w:r>
            <w:r>
              <w:rPr>
                <w:rFonts w:ascii="Arial" w:hAnsi="Arial" w:cs="Arial"/>
                <w:sz w:val="24"/>
                <w:szCs w:val="24"/>
              </w:rPr>
              <w:t>4</w:t>
            </w:r>
            <w:r w:rsidRPr="008C3749">
              <w:rPr>
                <w:rFonts w:ascii="Arial" w:hAnsi="Arial" w:cs="Arial"/>
                <w:sz w:val="24"/>
                <w:szCs w:val="24"/>
              </w:rPr>
              <w:t>-01-</w:t>
            </w:r>
            <w:r>
              <w:rPr>
                <w:rFonts w:ascii="Arial" w:hAnsi="Arial" w:cs="Arial"/>
                <w:sz w:val="24"/>
                <w:szCs w:val="24"/>
              </w:rPr>
              <w:t>23</w:t>
            </w:r>
          </w:p>
        </w:tc>
        <w:tc>
          <w:tcPr>
            <w:tcW w:w="1417" w:type="dxa"/>
            <w:vAlign w:val="center"/>
          </w:tcPr>
          <w:p w14:paraId="496E9422" w14:textId="62015C77" w:rsidR="006B6650" w:rsidRPr="008C3749" w:rsidRDefault="006B6650" w:rsidP="00654DBD">
            <w:pPr>
              <w:spacing w:after="0" w:line="240" w:lineRule="auto"/>
              <w:jc w:val="both"/>
              <w:rPr>
                <w:rFonts w:ascii="Arial" w:hAnsi="Arial" w:cs="Arial"/>
                <w:bCs/>
                <w:sz w:val="24"/>
                <w:szCs w:val="24"/>
              </w:rPr>
            </w:pPr>
            <w:r>
              <w:rPr>
                <w:rFonts w:ascii="Arial" w:hAnsi="Arial" w:cs="Arial"/>
                <w:bCs/>
                <w:sz w:val="24"/>
                <w:szCs w:val="24"/>
              </w:rPr>
              <w:t>3</w:t>
            </w:r>
          </w:p>
        </w:tc>
        <w:tc>
          <w:tcPr>
            <w:tcW w:w="3402" w:type="dxa"/>
            <w:vAlign w:val="center"/>
          </w:tcPr>
          <w:p w14:paraId="3235B18C" w14:textId="7EDF7488" w:rsidR="006B6650" w:rsidRPr="008C3749" w:rsidRDefault="006B6650" w:rsidP="00654DBD">
            <w:pPr>
              <w:spacing w:after="0" w:line="240" w:lineRule="auto"/>
              <w:jc w:val="both"/>
              <w:rPr>
                <w:rFonts w:ascii="Arial" w:hAnsi="Arial" w:cs="Arial"/>
                <w:bCs/>
                <w:sz w:val="24"/>
                <w:szCs w:val="24"/>
              </w:rPr>
            </w:pPr>
            <w:r w:rsidRPr="008C3749">
              <w:rPr>
                <w:rFonts w:ascii="Arial" w:hAnsi="Arial" w:cs="Arial"/>
                <w:bCs/>
                <w:sz w:val="24"/>
                <w:szCs w:val="24"/>
              </w:rPr>
              <w:t xml:space="preserve">Formulación del Plan para la vigencia </w:t>
            </w:r>
            <w:r>
              <w:rPr>
                <w:rFonts w:ascii="Arial" w:hAnsi="Arial" w:cs="Arial"/>
                <w:bCs/>
                <w:sz w:val="24"/>
                <w:szCs w:val="24"/>
              </w:rPr>
              <w:t>2024</w:t>
            </w:r>
            <w:r w:rsidRPr="008C3749">
              <w:rPr>
                <w:rFonts w:ascii="Arial" w:hAnsi="Arial" w:cs="Arial"/>
                <w:bCs/>
                <w:sz w:val="24"/>
                <w:szCs w:val="24"/>
              </w:rPr>
              <w:t>.</w:t>
            </w:r>
          </w:p>
        </w:tc>
        <w:tc>
          <w:tcPr>
            <w:tcW w:w="3186" w:type="dxa"/>
            <w:vAlign w:val="center"/>
          </w:tcPr>
          <w:p w14:paraId="50E90F7D" w14:textId="11A68E98" w:rsidR="006B6650" w:rsidRPr="000F3F3C" w:rsidRDefault="006B6650" w:rsidP="00654DBD">
            <w:pPr>
              <w:spacing w:after="0" w:line="240" w:lineRule="auto"/>
              <w:jc w:val="both"/>
              <w:rPr>
                <w:rFonts w:ascii="Arial" w:hAnsi="Arial" w:cs="Arial"/>
                <w:b/>
                <w:bCs/>
                <w:sz w:val="24"/>
                <w:szCs w:val="24"/>
              </w:rPr>
            </w:pPr>
            <w:r w:rsidRPr="000F3F3C">
              <w:rPr>
                <w:rFonts w:ascii="Arial" w:hAnsi="Arial" w:cs="Arial"/>
                <w:b/>
                <w:bCs/>
                <w:sz w:val="24"/>
                <w:szCs w:val="24"/>
              </w:rPr>
              <w:t>HENRY GONZALEZ SOSA</w:t>
            </w:r>
          </w:p>
          <w:p w14:paraId="18042121" w14:textId="77777777" w:rsidR="006B6650" w:rsidRPr="000F3F3C" w:rsidRDefault="006B6650" w:rsidP="00654DBD">
            <w:pPr>
              <w:spacing w:after="0" w:line="240" w:lineRule="auto"/>
              <w:jc w:val="both"/>
              <w:rPr>
                <w:rFonts w:ascii="Arial" w:hAnsi="Arial" w:cs="Arial"/>
                <w:b/>
                <w:bCs/>
                <w:sz w:val="24"/>
                <w:szCs w:val="24"/>
              </w:rPr>
            </w:pPr>
            <w:r w:rsidRPr="000F3F3C">
              <w:rPr>
                <w:rFonts w:ascii="Arial" w:hAnsi="Arial" w:cs="Arial"/>
                <w:b/>
                <w:bCs/>
                <w:sz w:val="24"/>
                <w:szCs w:val="24"/>
              </w:rPr>
              <w:t>Líder Sistemas</w:t>
            </w:r>
          </w:p>
        </w:tc>
      </w:tr>
    </w:tbl>
    <w:p w14:paraId="29433C7F" w14:textId="77777777" w:rsidR="003B336E" w:rsidRPr="008C3749" w:rsidRDefault="003B336E" w:rsidP="00654DBD">
      <w:pPr>
        <w:spacing w:after="0" w:line="240" w:lineRule="auto"/>
        <w:jc w:val="both"/>
        <w:rPr>
          <w:rFonts w:ascii="Arial" w:hAnsi="Arial" w:cs="Arial"/>
          <w:b/>
          <w:kern w:val="32"/>
          <w:sz w:val="24"/>
          <w:szCs w:val="24"/>
        </w:rPr>
      </w:pPr>
    </w:p>
    <w:p w14:paraId="13748D76" w14:textId="77777777" w:rsidR="003B336E" w:rsidRPr="008C3749" w:rsidRDefault="003B336E" w:rsidP="00654DBD">
      <w:pPr>
        <w:pStyle w:val="Ttulo1"/>
        <w:numPr>
          <w:ilvl w:val="0"/>
          <w:numId w:val="1"/>
        </w:numPr>
        <w:spacing w:before="0" w:line="240" w:lineRule="auto"/>
        <w:ind w:left="567" w:hanging="567"/>
        <w:jc w:val="both"/>
        <w:rPr>
          <w:rFonts w:ascii="Arial" w:hAnsi="Arial" w:cs="Arial"/>
          <w:bCs/>
          <w:szCs w:val="24"/>
        </w:rPr>
      </w:pPr>
      <w:bookmarkStart w:id="28" w:name="_Toc46348139"/>
      <w:bookmarkStart w:id="29" w:name="_Toc188971480"/>
      <w:r w:rsidRPr="008C3749">
        <w:rPr>
          <w:rFonts w:ascii="Arial" w:hAnsi="Arial" w:cs="Arial"/>
          <w:bCs/>
          <w:szCs w:val="24"/>
        </w:rPr>
        <w:t>ANEXOS</w:t>
      </w:r>
      <w:bookmarkEnd w:id="28"/>
      <w:bookmarkEnd w:id="29"/>
    </w:p>
    <w:p w14:paraId="7963999E" w14:textId="77777777" w:rsidR="003B336E" w:rsidRPr="008C3749" w:rsidRDefault="003B336E" w:rsidP="00654DBD">
      <w:pPr>
        <w:spacing w:after="0" w:line="240" w:lineRule="auto"/>
        <w:jc w:val="both"/>
        <w:rPr>
          <w:rFonts w:ascii="Arial" w:hAnsi="Arial" w:cs="Arial"/>
          <w:sz w:val="24"/>
          <w:szCs w:val="24"/>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6521"/>
      </w:tblGrid>
      <w:tr w:rsidR="003B336E" w:rsidRPr="008C3749" w14:paraId="642BAF99" w14:textId="77777777" w:rsidTr="00A95EA2">
        <w:trPr>
          <w:trHeight w:val="400"/>
        </w:trPr>
        <w:tc>
          <w:tcPr>
            <w:tcW w:w="3469" w:type="dxa"/>
            <w:shd w:val="clear" w:color="auto" w:fill="BDD6EE" w:themeFill="accent5" w:themeFillTint="66"/>
            <w:vAlign w:val="center"/>
          </w:tcPr>
          <w:p w14:paraId="7D09339D" w14:textId="77777777" w:rsidR="003B336E" w:rsidRPr="008C3749" w:rsidRDefault="003B336E" w:rsidP="00654DBD">
            <w:pPr>
              <w:pStyle w:val="Textoindependiente"/>
              <w:rPr>
                <w:rFonts w:ascii="Arial" w:hAnsi="Arial" w:cs="Arial"/>
                <w:b/>
                <w:lang w:val="es-CO"/>
              </w:rPr>
            </w:pPr>
            <w:r w:rsidRPr="008C3749">
              <w:rPr>
                <w:rFonts w:ascii="Arial" w:hAnsi="Arial" w:cs="Arial"/>
                <w:b/>
              </w:rPr>
              <w:t>CÓDIGO</w:t>
            </w:r>
          </w:p>
        </w:tc>
        <w:tc>
          <w:tcPr>
            <w:tcW w:w="6521" w:type="dxa"/>
            <w:shd w:val="clear" w:color="auto" w:fill="BDD6EE" w:themeFill="accent5" w:themeFillTint="66"/>
            <w:vAlign w:val="center"/>
          </w:tcPr>
          <w:p w14:paraId="650DF98E" w14:textId="77777777" w:rsidR="003B336E" w:rsidRPr="008C3749" w:rsidRDefault="003B336E" w:rsidP="00654DBD">
            <w:pPr>
              <w:pStyle w:val="Textoindependiente"/>
              <w:rPr>
                <w:rFonts w:ascii="Arial" w:hAnsi="Arial" w:cs="Arial"/>
                <w:b/>
                <w:lang w:val="es-CO"/>
              </w:rPr>
            </w:pPr>
            <w:r w:rsidRPr="008C3749">
              <w:rPr>
                <w:rFonts w:ascii="Arial" w:hAnsi="Arial" w:cs="Arial"/>
                <w:b/>
              </w:rPr>
              <w:t>NOMBRE</w:t>
            </w:r>
          </w:p>
        </w:tc>
      </w:tr>
      <w:tr w:rsidR="003B336E" w:rsidRPr="008C3749" w14:paraId="448C97EF" w14:textId="77777777" w:rsidTr="00A95EA2">
        <w:trPr>
          <w:trHeight w:val="400"/>
        </w:trPr>
        <w:tc>
          <w:tcPr>
            <w:tcW w:w="3469" w:type="dxa"/>
            <w:vAlign w:val="center"/>
          </w:tcPr>
          <w:p w14:paraId="7AFC79D0" w14:textId="77777777" w:rsidR="003B336E" w:rsidRPr="008C3749" w:rsidRDefault="003B336E" w:rsidP="00654DBD">
            <w:pPr>
              <w:pStyle w:val="Textoindependiente"/>
              <w:rPr>
                <w:rFonts w:ascii="Arial" w:hAnsi="Arial" w:cs="Arial"/>
              </w:rPr>
            </w:pPr>
            <w:r w:rsidRPr="008C3749">
              <w:rPr>
                <w:rFonts w:ascii="Arial" w:hAnsi="Arial" w:cs="Arial"/>
              </w:rPr>
              <w:t>N/A</w:t>
            </w:r>
          </w:p>
        </w:tc>
        <w:tc>
          <w:tcPr>
            <w:tcW w:w="6521" w:type="dxa"/>
            <w:vAlign w:val="center"/>
          </w:tcPr>
          <w:p w14:paraId="42DA1CB8" w14:textId="7777777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N/A</w:t>
            </w:r>
          </w:p>
        </w:tc>
      </w:tr>
    </w:tbl>
    <w:p w14:paraId="60AD848A" w14:textId="77777777" w:rsidR="003B336E" w:rsidRDefault="003B336E" w:rsidP="00654DBD">
      <w:pPr>
        <w:spacing w:after="0" w:line="240" w:lineRule="auto"/>
        <w:jc w:val="both"/>
        <w:rPr>
          <w:rFonts w:ascii="Arial" w:hAnsi="Arial" w:cs="Arial"/>
          <w:sz w:val="24"/>
          <w:szCs w:val="24"/>
        </w:rPr>
      </w:pPr>
    </w:p>
    <w:p w14:paraId="38BEBF48" w14:textId="77777777" w:rsidR="006B6650" w:rsidRDefault="006B6650" w:rsidP="00654DBD">
      <w:pPr>
        <w:spacing w:after="0" w:line="240" w:lineRule="auto"/>
        <w:jc w:val="both"/>
        <w:rPr>
          <w:rFonts w:ascii="Arial" w:hAnsi="Arial" w:cs="Arial"/>
          <w:sz w:val="24"/>
          <w:szCs w:val="24"/>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85"/>
        <w:gridCol w:w="3686"/>
      </w:tblGrid>
      <w:tr w:rsidR="006B6650" w:rsidRPr="008C3749" w14:paraId="270F2D7D" w14:textId="77777777" w:rsidTr="006B6650">
        <w:trPr>
          <w:trHeight w:val="766"/>
        </w:trPr>
        <w:tc>
          <w:tcPr>
            <w:tcW w:w="3119" w:type="dxa"/>
            <w:tcBorders>
              <w:top w:val="single" w:sz="4" w:space="0" w:color="auto"/>
              <w:left w:val="single" w:sz="4" w:space="0" w:color="auto"/>
              <w:bottom w:val="single" w:sz="4" w:space="0" w:color="auto"/>
              <w:right w:val="single" w:sz="4" w:space="0" w:color="auto"/>
            </w:tcBorders>
          </w:tcPr>
          <w:p w14:paraId="5CA7EEC9" w14:textId="6D94A7A5" w:rsidR="006B6650" w:rsidRPr="008C3749" w:rsidRDefault="006B6650" w:rsidP="00654DBD">
            <w:pPr>
              <w:spacing w:after="0" w:line="240" w:lineRule="auto"/>
              <w:jc w:val="both"/>
              <w:rPr>
                <w:rFonts w:ascii="Arial" w:hAnsi="Arial" w:cs="Arial"/>
                <w:sz w:val="24"/>
                <w:szCs w:val="24"/>
              </w:rPr>
            </w:pPr>
            <w:bookmarkStart w:id="30" w:name="_Hlk156966325"/>
            <w:r w:rsidRPr="008C3749">
              <w:rPr>
                <w:rFonts w:ascii="Arial" w:hAnsi="Arial" w:cs="Arial"/>
                <w:sz w:val="24"/>
                <w:szCs w:val="24"/>
              </w:rPr>
              <w:t xml:space="preserve">Firma: </w:t>
            </w:r>
            <w:r w:rsidR="001E7F86">
              <w:rPr>
                <w:noProof/>
              </w:rPr>
              <w:drawing>
                <wp:inline distT="0" distB="0" distL="0" distR="0" wp14:anchorId="4FA7E3F2" wp14:editId="7AF067C4">
                  <wp:extent cx="1891665" cy="772160"/>
                  <wp:effectExtent l="0" t="0" r="0" b="0"/>
                  <wp:docPr id="1809725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1665" cy="772160"/>
                          </a:xfrm>
                          <a:prstGeom prst="rect">
                            <a:avLst/>
                          </a:prstGeom>
                          <a:noFill/>
                          <a:ln>
                            <a:noFill/>
                          </a:ln>
                        </pic:spPr>
                      </pic:pic>
                    </a:graphicData>
                  </a:graphic>
                </wp:inline>
              </w:drawing>
            </w:r>
          </w:p>
        </w:tc>
        <w:tc>
          <w:tcPr>
            <w:tcW w:w="3185" w:type="dxa"/>
            <w:tcBorders>
              <w:top w:val="single" w:sz="4" w:space="0" w:color="auto"/>
              <w:left w:val="single" w:sz="4" w:space="0" w:color="auto"/>
              <w:bottom w:val="single" w:sz="4" w:space="0" w:color="auto"/>
              <w:right w:val="single" w:sz="4" w:space="0" w:color="auto"/>
            </w:tcBorders>
          </w:tcPr>
          <w:p w14:paraId="3180730E" w14:textId="77777777" w:rsidR="006B6650" w:rsidRPr="008C3749" w:rsidRDefault="006B6650" w:rsidP="00654DBD">
            <w:pPr>
              <w:spacing w:after="0" w:line="240" w:lineRule="auto"/>
              <w:jc w:val="both"/>
              <w:rPr>
                <w:rFonts w:ascii="Arial" w:hAnsi="Arial" w:cs="Arial"/>
                <w:sz w:val="24"/>
                <w:szCs w:val="24"/>
              </w:rPr>
            </w:pPr>
            <w:r w:rsidRPr="008C3749">
              <w:rPr>
                <w:rFonts w:ascii="Arial" w:hAnsi="Arial" w:cs="Arial"/>
                <w:sz w:val="24"/>
                <w:szCs w:val="24"/>
              </w:rPr>
              <w:t>Firma:</w:t>
            </w:r>
          </w:p>
        </w:tc>
        <w:tc>
          <w:tcPr>
            <w:tcW w:w="3686" w:type="dxa"/>
            <w:tcBorders>
              <w:top w:val="single" w:sz="4" w:space="0" w:color="auto"/>
              <w:left w:val="single" w:sz="4" w:space="0" w:color="auto"/>
              <w:bottom w:val="single" w:sz="4" w:space="0" w:color="auto"/>
              <w:right w:val="single" w:sz="4" w:space="0" w:color="auto"/>
            </w:tcBorders>
          </w:tcPr>
          <w:p w14:paraId="27CAB85A" w14:textId="77777777" w:rsidR="006B6650" w:rsidRPr="006B6650" w:rsidRDefault="006B6650" w:rsidP="00654DBD">
            <w:pPr>
              <w:spacing w:after="0" w:line="240" w:lineRule="auto"/>
              <w:jc w:val="both"/>
              <w:rPr>
                <w:rFonts w:ascii="Arial" w:hAnsi="Arial" w:cs="Arial"/>
                <w:sz w:val="24"/>
                <w:szCs w:val="24"/>
              </w:rPr>
            </w:pPr>
            <w:r w:rsidRPr="006B6650">
              <w:rPr>
                <w:rFonts w:ascii="Arial" w:hAnsi="Arial" w:cs="Arial"/>
                <w:sz w:val="24"/>
                <w:szCs w:val="24"/>
              </w:rPr>
              <w:t>Firma:</w:t>
            </w:r>
          </w:p>
        </w:tc>
      </w:tr>
      <w:bookmarkEnd w:id="0"/>
      <w:bookmarkEnd w:id="30"/>
      <w:tr w:rsidR="003B336E" w:rsidRPr="008C3749" w14:paraId="3134DB9F" w14:textId="77777777" w:rsidTr="006B6650">
        <w:trPr>
          <w:trHeight w:val="1969"/>
        </w:trPr>
        <w:tc>
          <w:tcPr>
            <w:tcW w:w="3119" w:type="dxa"/>
            <w:tcBorders>
              <w:top w:val="single" w:sz="4" w:space="0" w:color="auto"/>
              <w:left w:val="single" w:sz="4" w:space="0" w:color="auto"/>
              <w:bottom w:val="single" w:sz="4" w:space="0" w:color="auto"/>
              <w:right w:val="single" w:sz="4" w:space="0" w:color="auto"/>
            </w:tcBorders>
          </w:tcPr>
          <w:p w14:paraId="38E3B562" w14:textId="77777777" w:rsidR="006B6650" w:rsidRPr="000F3F3C" w:rsidRDefault="006B6650" w:rsidP="00654DBD">
            <w:pPr>
              <w:spacing w:after="0" w:line="240" w:lineRule="auto"/>
              <w:jc w:val="both"/>
              <w:rPr>
                <w:rFonts w:ascii="Arial" w:hAnsi="Arial" w:cs="Arial"/>
                <w:b/>
                <w:bCs/>
                <w:sz w:val="24"/>
                <w:szCs w:val="24"/>
              </w:rPr>
            </w:pPr>
            <w:r w:rsidRPr="000F3F3C">
              <w:rPr>
                <w:rFonts w:ascii="Arial" w:hAnsi="Arial" w:cs="Arial"/>
                <w:b/>
                <w:bCs/>
                <w:sz w:val="24"/>
                <w:szCs w:val="24"/>
              </w:rPr>
              <w:t>Elaboro:</w:t>
            </w:r>
          </w:p>
          <w:p w14:paraId="73AD1158" w14:textId="527AE853" w:rsidR="006B6650" w:rsidRPr="000F3F3C" w:rsidRDefault="006654ED" w:rsidP="00654DBD">
            <w:pPr>
              <w:spacing w:after="0" w:line="240" w:lineRule="auto"/>
              <w:jc w:val="both"/>
              <w:rPr>
                <w:rFonts w:ascii="Arial" w:hAnsi="Arial" w:cs="Arial"/>
                <w:b/>
                <w:bCs/>
                <w:sz w:val="24"/>
                <w:szCs w:val="24"/>
              </w:rPr>
            </w:pPr>
            <w:r>
              <w:rPr>
                <w:rFonts w:ascii="Arial" w:hAnsi="Arial" w:cs="Arial"/>
                <w:b/>
                <w:bCs/>
                <w:sz w:val="24"/>
                <w:szCs w:val="24"/>
              </w:rPr>
              <w:t>Francisco Javier Henao Hernandez</w:t>
            </w:r>
          </w:p>
          <w:p w14:paraId="3BA2F508" w14:textId="517F6197" w:rsidR="003B336E" w:rsidRPr="000F3F3C" w:rsidRDefault="006B6650" w:rsidP="00654DBD">
            <w:pPr>
              <w:spacing w:after="0" w:line="240" w:lineRule="auto"/>
              <w:jc w:val="both"/>
              <w:rPr>
                <w:rFonts w:ascii="Arial" w:hAnsi="Arial" w:cs="Arial"/>
                <w:b/>
                <w:bCs/>
                <w:sz w:val="24"/>
                <w:szCs w:val="24"/>
              </w:rPr>
            </w:pPr>
            <w:r w:rsidRPr="000F3F3C">
              <w:rPr>
                <w:rFonts w:ascii="Arial" w:hAnsi="Arial" w:cs="Arial"/>
                <w:b/>
                <w:bCs/>
                <w:sz w:val="24"/>
                <w:szCs w:val="24"/>
              </w:rPr>
              <w:t>Líder Sistemas</w:t>
            </w:r>
          </w:p>
        </w:tc>
        <w:tc>
          <w:tcPr>
            <w:tcW w:w="3185" w:type="dxa"/>
            <w:tcBorders>
              <w:top w:val="single" w:sz="4" w:space="0" w:color="auto"/>
              <w:left w:val="single" w:sz="4" w:space="0" w:color="auto"/>
              <w:bottom w:val="single" w:sz="4" w:space="0" w:color="auto"/>
              <w:right w:val="single" w:sz="4" w:space="0" w:color="auto"/>
            </w:tcBorders>
          </w:tcPr>
          <w:p w14:paraId="759EF5C4"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 xml:space="preserve">Revisó: </w:t>
            </w:r>
          </w:p>
          <w:p w14:paraId="6E475371" w14:textId="061EB582" w:rsidR="003B336E" w:rsidRPr="000F3F3C" w:rsidRDefault="006654ED" w:rsidP="00654DBD">
            <w:pPr>
              <w:spacing w:after="0" w:line="240" w:lineRule="auto"/>
              <w:jc w:val="both"/>
              <w:rPr>
                <w:rFonts w:ascii="Arial" w:hAnsi="Arial" w:cs="Arial"/>
                <w:b/>
                <w:bCs/>
                <w:caps/>
                <w:sz w:val="24"/>
                <w:szCs w:val="24"/>
              </w:rPr>
            </w:pPr>
            <w:r>
              <w:rPr>
                <w:rFonts w:ascii="Arial" w:hAnsi="Arial" w:cs="Arial"/>
                <w:b/>
                <w:bCs/>
                <w:caps/>
                <w:sz w:val="24"/>
                <w:szCs w:val="24"/>
              </w:rPr>
              <w:t>Luisa fda rua</w:t>
            </w:r>
          </w:p>
          <w:p w14:paraId="4158FDFA"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Jefe Oficina Asesora Planeación y Calidad</w:t>
            </w:r>
          </w:p>
          <w:p w14:paraId="0E143744" w14:textId="6BAF2CC7" w:rsidR="003B336E" w:rsidRPr="000F3F3C" w:rsidRDefault="003B336E" w:rsidP="00654DBD">
            <w:pPr>
              <w:spacing w:after="0" w:line="240" w:lineRule="auto"/>
              <w:jc w:val="both"/>
              <w:rPr>
                <w:rFonts w:ascii="Arial" w:hAnsi="Arial" w:cs="Arial"/>
                <w:b/>
                <w:bCs/>
                <w:sz w:val="24"/>
                <w:szCs w:val="24"/>
              </w:rPr>
            </w:pPr>
          </w:p>
          <w:p w14:paraId="41CA0D58" w14:textId="3FA45C27" w:rsidR="006B6650" w:rsidRPr="000F3F3C" w:rsidRDefault="006B6650" w:rsidP="00654DBD">
            <w:pPr>
              <w:spacing w:after="0" w:line="240" w:lineRule="auto"/>
              <w:jc w:val="both"/>
              <w:rPr>
                <w:rFonts w:ascii="Arial" w:hAnsi="Arial" w:cs="Arial"/>
                <w:b/>
                <w:bCs/>
                <w:sz w:val="24"/>
                <w:szCs w:val="24"/>
              </w:rPr>
            </w:pPr>
            <w:r w:rsidRPr="000F3F3C">
              <w:rPr>
                <w:rFonts w:ascii="Arial" w:hAnsi="Arial" w:cs="Arial"/>
                <w:b/>
                <w:bCs/>
                <w:sz w:val="24"/>
                <w:szCs w:val="24"/>
              </w:rPr>
              <w:t>Firma:</w:t>
            </w:r>
          </w:p>
          <w:p w14:paraId="75565B7E" w14:textId="77777777" w:rsidR="006B6650" w:rsidRPr="000F3F3C" w:rsidRDefault="006B6650" w:rsidP="00654DBD">
            <w:pPr>
              <w:spacing w:after="0" w:line="240" w:lineRule="auto"/>
              <w:jc w:val="both"/>
              <w:rPr>
                <w:rFonts w:ascii="Arial" w:hAnsi="Arial" w:cs="Arial"/>
                <w:b/>
                <w:bCs/>
                <w:sz w:val="24"/>
                <w:szCs w:val="24"/>
              </w:rPr>
            </w:pPr>
          </w:p>
          <w:p w14:paraId="5B915B10" w14:textId="155029B9" w:rsidR="003B336E" w:rsidRPr="000F3F3C" w:rsidRDefault="003B336E" w:rsidP="00654DBD">
            <w:pPr>
              <w:spacing w:after="0" w:line="240" w:lineRule="auto"/>
              <w:jc w:val="both"/>
              <w:rPr>
                <w:rFonts w:ascii="Arial" w:hAnsi="Arial" w:cs="Arial"/>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25F5D69"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 xml:space="preserve">Aprobó: </w:t>
            </w:r>
          </w:p>
          <w:p w14:paraId="4F8F74DD" w14:textId="60124CC8" w:rsidR="003B336E" w:rsidRPr="000F3F3C" w:rsidRDefault="006654ED" w:rsidP="00654DBD">
            <w:pPr>
              <w:spacing w:after="0" w:line="240" w:lineRule="auto"/>
              <w:jc w:val="both"/>
              <w:rPr>
                <w:rFonts w:ascii="Arial" w:hAnsi="Arial" w:cs="Arial"/>
                <w:b/>
                <w:bCs/>
                <w:caps/>
                <w:sz w:val="24"/>
                <w:szCs w:val="24"/>
              </w:rPr>
            </w:pPr>
            <w:r>
              <w:rPr>
                <w:rFonts w:ascii="Arial" w:hAnsi="Arial" w:cs="Arial"/>
                <w:b/>
                <w:bCs/>
                <w:caps/>
                <w:sz w:val="24"/>
                <w:szCs w:val="24"/>
              </w:rPr>
              <w:t>luis fdo arroyave soto</w:t>
            </w:r>
          </w:p>
          <w:p w14:paraId="4D831588" w14:textId="77777777" w:rsidR="003B336E" w:rsidRPr="000F3F3C" w:rsidRDefault="003B336E" w:rsidP="00654DBD">
            <w:pPr>
              <w:spacing w:after="0" w:line="240" w:lineRule="auto"/>
              <w:jc w:val="both"/>
              <w:rPr>
                <w:rFonts w:ascii="Arial" w:hAnsi="Arial" w:cs="Arial"/>
                <w:b/>
                <w:bCs/>
                <w:sz w:val="24"/>
                <w:szCs w:val="24"/>
              </w:rPr>
            </w:pPr>
            <w:r w:rsidRPr="000F3F3C">
              <w:rPr>
                <w:rFonts w:ascii="Arial" w:hAnsi="Arial" w:cs="Arial"/>
                <w:b/>
                <w:bCs/>
                <w:sz w:val="24"/>
                <w:szCs w:val="24"/>
              </w:rPr>
              <w:t>Gerente</w:t>
            </w:r>
          </w:p>
          <w:p w14:paraId="38DDD4AE" w14:textId="77777777" w:rsidR="003B336E" w:rsidRPr="000F3F3C" w:rsidRDefault="003B336E" w:rsidP="00654DBD">
            <w:pPr>
              <w:spacing w:after="0"/>
              <w:jc w:val="both"/>
              <w:rPr>
                <w:rFonts w:ascii="Arial" w:hAnsi="Arial" w:cs="Arial"/>
                <w:b/>
                <w:bCs/>
                <w:sz w:val="24"/>
                <w:szCs w:val="24"/>
              </w:rPr>
            </w:pPr>
          </w:p>
        </w:tc>
      </w:tr>
      <w:tr w:rsidR="003B336E" w:rsidRPr="008C3749" w14:paraId="41B74A29" w14:textId="77777777" w:rsidTr="006B6650">
        <w:trPr>
          <w:trHeight w:val="422"/>
        </w:trPr>
        <w:tc>
          <w:tcPr>
            <w:tcW w:w="3119" w:type="dxa"/>
            <w:tcBorders>
              <w:top w:val="single" w:sz="4" w:space="0" w:color="auto"/>
              <w:left w:val="single" w:sz="4" w:space="0" w:color="auto"/>
              <w:bottom w:val="single" w:sz="4" w:space="0" w:color="auto"/>
              <w:right w:val="single" w:sz="4" w:space="0" w:color="auto"/>
            </w:tcBorders>
          </w:tcPr>
          <w:p w14:paraId="0E01AA8B" w14:textId="2026F0F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Fecha: 202</w:t>
            </w:r>
            <w:r w:rsidR="006654ED">
              <w:rPr>
                <w:rFonts w:ascii="Arial" w:hAnsi="Arial" w:cs="Arial"/>
                <w:sz w:val="24"/>
                <w:szCs w:val="24"/>
              </w:rPr>
              <w:t>5</w:t>
            </w:r>
            <w:r w:rsidRPr="008C3749">
              <w:rPr>
                <w:rFonts w:ascii="Arial" w:hAnsi="Arial" w:cs="Arial"/>
                <w:sz w:val="24"/>
                <w:szCs w:val="24"/>
              </w:rPr>
              <w:t>-01-</w:t>
            </w:r>
            <w:r w:rsidR="006654ED">
              <w:rPr>
                <w:rFonts w:ascii="Arial" w:hAnsi="Arial" w:cs="Arial"/>
                <w:sz w:val="24"/>
                <w:szCs w:val="24"/>
              </w:rPr>
              <w:t>28</w:t>
            </w:r>
          </w:p>
        </w:tc>
        <w:tc>
          <w:tcPr>
            <w:tcW w:w="3185" w:type="dxa"/>
            <w:tcBorders>
              <w:top w:val="single" w:sz="4" w:space="0" w:color="auto"/>
              <w:left w:val="single" w:sz="4" w:space="0" w:color="auto"/>
              <w:bottom w:val="single" w:sz="4" w:space="0" w:color="auto"/>
              <w:right w:val="single" w:sz="4" w:space="0" w:color="auto"/>
            </w:tcBorders>
          </w:tcPr>
          <w:p w14:paraId="70F84A1E" w14:textId="267EDEE7" w:rsidR="003B336E" w:rsidRPr="008C3749" w:rsidRDefault="003B336E" w:rsidP="00654DBD">
            <w:pPr>
              <w:spacing w:after="0" w:line="240" w:lineRule="auto"/>
              <w:jc w:val="both"/>
              <w:rPr>
                <w:rFonts w:ascii="Arial" w:hAnsi="Arial" w:cs="Arial"/>
                <w:sz w:val="24"/>
                <w:szCs w:val="24"/>
              </w:rPr>
            </w:pPr>
            <w:r w:rsidRPr="008C3749">
              <w:rPr>
                <w:rFonts w:ascii="Arial" w:hAnsi="Arial" w:cs="Arial"/>
                <w:sz w:val="24"/>
                <w:szCs w:val="24"/>
              </w:rPr>
              <w:t>Fecha: 202</w:t>
            </w:r>
            <w:r w:rsidR="006654ED">
              <w:rPr>
                <w:rFonts w:ascii="Arial" w:hAnsi="Arial" w:cs="Arial"/>
                <w:sz w:val="24"/>
                <w:szCs w:val="24"/>
              </w:rPr>
              <w:t>5</w:t>
            </w:r>
            <w:r w:rsidR="006B6650">
              <w:rPr>
                <w:rFonts w:ascii="Arial" w:hAnsi="Arial" w:cs="Arial"/>
                <w:sz w:val="24"/>
                <w:szCs w:val="24"/>
              </w:rPr>
              <w:t>-01-</w:t>
            </w:r>
            <w:r w:rsidR="006654ED">
              <w:rPr>
                <w:rFonts w:ascii="Arial" w:hAnsi="Arial" w:cs="Arial"/>
                <w:sz w:val="24"/>
                <w:szCs w:val="24"/>
              </w:rPr>
              <w:t>28</w:t>
            </w:r>
          </w:p>
        </w:tc>
        <w:tc>
          <w:tcPr>
            <w:tcW w:w="3686" w:type="dxa"/>
            <w:tcBorders>
              <w:top w:val="single" w:sz="4" w:space="0" w:color="auto"/>
              <w:left w:val="single" w:sz="4" w:space="0" w:color="auto"/>
              <w:bottom w:val="single" w:sz="4" w:space="0" w:color="auto"/>
              <w:right w:val="single" w:sz="4" w:space="0" w:color="auto"/>
            </w:tcBorders>
          </w:tcPr>
          <w:p w14:paraId="004066E0" w14:textId="2202ABEE" w:rsidR="003B336E" w:rsidRPr="008C3749" w:rsidRDefault="003B336E" w:rsidP="00654DBD">
            <w:pPr>
              <w:spacing w:after="0" w:line="240" w:lineRule="auto"/>
              <w:jc w:val="both"/>
              <w:rPr>
                <w:rFonts w:ascii="Arial" w:hAnsi="Arial" w:cs="Arial"/>
                <w:sz w:val="24"/>
                <w:szCs w:val="24"/>
                <w:lang w:val="en-US"/>
              </w:rPr>
            </w:pPr>
            <w:r w:rsidRPr="008C3749">
              <w:rPr>
                <w:rFonts w:ascii="Arial" w:hAnsi="Arial" w:cs="Arial"/>
                <w:sz w:val="24"/>
                <w:szCs w:val="24"/>
              </w:rPr>
              <w:t>Fecha: 202</w:t>
            </w:r>
            <w:r w:rsidR="006654ED">
              <w:rPr>
                <w:rFonts w:ascii="Arial" w:hAnsi="Arial" w:cs="Arial"/>
                <w:sz w:val="24"/>
                <w:szCs w:val="24"/>
              </w:rPr>
              <w:t>5</w:t>
            </w:r>
            <w:r w:rsidRPr="008C3749">
              <w:rPr>
                <w:rFonts w:ascii="Arial" w:hAnsi="Arial" w:cs="Arial"/>
                <w:sz w:val="24"/>
                <w:szCs w:val="24"/>
              </w:rPr>
              <w:t>-01-</w:t>
            </w:r>
            <w:r w:rsidR="006654ED">
              <w:rPr>
                <w:rFonts w:ascii="Arial" w:hAnsi="Arial" w:cs="Arial"/>
                <w:sz w:val="24"/>
                <w:szCs w:val="24"/>
              </w:rPr>
              <w:t>28</w:t>
            </w:r>
          </w:p>
        </w:tc>
      </w:tr>
    </w:tbl>
    <w:p w14:paraId="2FA4D5DF" w14:textId="77777777" w:rsidR="003B336E" w:rsidRPr="008C3749" w:rsidRDefault="003B336E" w:rsidP="00654DBD">
      <w:pPr>
        <w:spacing w:after="0" w:line="276" w:lineRule="auto"/>
        <w:jc w:val="both"/>
        <w:rPr>
          <w:rFonts w:ascii="Arial" w:hAnsi="Arial" w:cs="Arial"/>
          <w:sz w:val="24"/>
          <w:szCs w:val="24"/>
        </w:rPr>
      </w:pPr>
    </w:p>
    <w:p w14:paraId="43FC200D" w14:textId="77777777" w:rsidR="00576672" w:rsidRDefault="00576672" w:rsidP="00654DBD">
      <w:pPr>
        <w:spacing w:after="0"/>
      </w:pPr>
    </w:p>
    <w:sectPr w:rsidR="00576672" w:rsidSect="00D42F1A">
      <w:headerReference w:type="default" r:id="rId17"/>
      <w:footerReference w:type="default" r:id="rId18"/>
      <w:footerReference w:type="first" r:id="rId19"/>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A7EB" w14:textId="77777777" w:rsidR="007B5A1B" w:rsidRDefault="007B5A1B">
      <w:pPr>
        <w:spacing w:after="0" w:line="240" w:lineRule="auto"/>
      </w:pPr>
      <w:r>
        <w:separator/>
      </w:r>
    </w:p>
  </w:endnote>
  <w:endnote w:type="continuationSeparator" w:id="0">
    <w:p w14:paraId="3AC9FD40" w14:textId="77777777" w:rsidR="007B5A1B" w:rsidRDefault="007B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5891030"/>
      <w:docPartObj>
        <w:docPartGallery w:val="Page Numbers (Bottom of Page)"/>
        <w:docPartUnique/>
      </w:docPartObj>
    </w:sdtPr>
    <w:sdtContent>
      <w:p w14:paraId="460CA06A" w14:textId="77777777" w:rsidR="004201F8" w:rsidRPr="00814264" w:rsidRDefault="004201F8" w:rsidP="00C36972">
        <w:pPr>
          <w:pStyle w:val="Piedepgina"/>
          <w:rPr>
            <w:rFonts w:ascii="Arial" w:hAnsi="Arial" w:cs="Arial"/>
          </w:rPr>
        </w:pPr>
      </w:p>
      <w:p w14:paraId="6D72EF3A" w14:textId="77777777" w:rsidR="004201F8" w:rsidRPr="00814264" w:rsidRDefault="00000000" w:rsidP="00C36972">
        <w:pPr>
          <w:pStyle w:val="Piedepgina"/>
          <w:rPr>
            <w:rFonts w:ascii="Arial" w:hAnsi="Arial" w:cs="Arial"/>
          </w:rPr>
        </w:pPr>
        <w:r w:rsidRPr="00814264">
          <w:rPr>
            <w:rFonts w:ascii="Arial" w:hAnsi="Arial" w:cs="Arial"/>
          </w:rPr>
          <w:tab/>
        </w:r>
        <w:r w:rsidRPr="00814264">
          <w:rPr>
            <w:rFonts w:ascii="Arial" w:hAnsi="Arial" w:cs="Arial"/>
          </w:rPr>
          <w:tab/>
          <w:t xml:space="preserve"> </w:t>
        </w:r>
      </w:p>
    </w:sdtContent>
  </w:sdt>
  <w:p w14:paraId="6D507369" w14:textId="77777777" w:rsidR="004201F8" w:rsidRPr="00814264" w:rsidRDefault="004201F8">
    <w:pPr>
      <w:pStyle w:val="Piedepgin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3544"/>
      <w:gridCol w:w="3686"/>
    </w:tblGrid>
    <w:tr w:rsidR="004A43D8" w:rsidRPr="00787A9B" w14:paraId="47A1686B" w14:textId="77777777" w:rsidTr="00671D1F">
      <w:trPr>
        <w:trHeight w:val="1337"/>
      </w:trPr>
      <w:tc>
        <w:tcPr>
          <w:tcW w:w="2835" w:type="dxa"/>
          <w:tcBorders>
            <w:top w:val="single" w:sz="4" w:space="0" w:color="auto"/>
            <w:left w:val="single" w:sz="4" w:space="0" w:color="auto"/>
            <w:bottom w:val="single" w:sz="4" w:space="0" w:color="auto"/>
            <w:right w:val="single" w:sz="4" w:space="0" w:color="auto"/>
          </w:tcBorders>
        </w:tcPr>
        <w:p w14:paraId="453C9146"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 xml:space="preserve">Elaboró/actualizó: </w:t>
          </w:r>
        </w:p>
        <w:p w14:paraId="3F9DF762"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(Nombre y Cargo)</w:t>
          </w:r>
        </w:p>
      </w:tc>
      <w:tc>
        <w:tcPr>
          <w:tcW w:w="3544" w:type="dxa"/>
          <w:tcBorders>
            <w:top w:val="single" w:sz="4" w:space="0" w:color="auto"/>
            <w:left w:val="single" w:sz="4" w:space="0" w:color="auto"/>
            <w:bottom w:val="single" w:sz="4" w:space="0" w:color="auto"/>
            <w:right w:val="single" w:sz="4" w:space="0" w:color="auto"/>
          </w:tcBorders>
        </w:tcPr>
        <w:p w14:paraId="2A2832FC"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 xml:space="preserve">Revisó: </w:t>
          </w:r>
        </w:p>
        <w:p w14:paraId="6338B2DB"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(Nombre y Cargo)</w:t>
          </w:r>
        </w:p>
      </w:tc>
      <w:tc>
        <w:tcPr>
          <w:tcW w:w="3686" w:type="dxa"/>
          <w:tcBorders>
            <w:top w:val="single" w:sz="4" w:space="0" w:color="auto"/>
            <w:left w:val="single" w:sz="4" w:space="0" w:color="auto"/>
            <w:bottom w:val="single" w:sz="4" w:space="0" w:color="auto"/>
            <w:right w:val="single" w:sz="4" w:space="0" w:color="auto"/>
          </w:tcBorders>
        </w:tcPr>
        <w:p w14:paraId="11325613"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lang w:val="en-US"/>
            </w:rPr>
            <w:t>Aprobó:</w:t>
          </w:r>
          <w:r w:rsidRPr="00ED0377">
            <w:rPr>
              <w:rFonts w:ascii="Arial" w:hAnsi="Arial" w:cs="Arial"/>
              <w:sz w:val="24"/>
              <w:szCs w:val="24"/>
            </w:rPr>
            <w:t xml:space="preserve"> </w:t>
          </w:r>
        </w:p>
        <w:p w14:paraId="531CDA90"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(Nombre y Cargo)</w:t>
          </w:r>
        </w:p>
        <w:p w14:paraId="14F9A0FB" w14:textId="77777777" w:rsidR="004201F8" w:rsidRPr="00ED0377" w:rsidRDefault="004201F8" w:rsidP="004A43D8">
          <w:pPr>
            <w:spacing w:after="0"/>
            <w:jc w:val="both"/>
            <w:rPr>
              <w:rFonts w:ascii="Arial" w:hAnsi="Arial" w:cs="Arial"/>
              <w:sz w:val="24"/>
              <w:szCs w:val="24"/>
              <w:lang w:val="en-US"/>
            </w:rPr>
          </w:pPr>
        </w:p>
      </w:tc>
    </w:tr>
    <w:tr w:rsidR="004A43D8" w:rsidRPr="00787A9B" w14:paraId="77F8BD14" w14:textId="77777777" w:rsidTr="00671D1F">
      <w:trPr>
        <w:trHeight w:val="421"/>
      </w:trPr>
      <w:tc>
        <w:tcPr>
          <w:tcW w:w="2835" w:type="dxa"/>
          <w:tcBorders>
            <w:top w:val="single" w:sz="4" w:space="0" w:color="auto"/>
            <w:left w:val="single" w:sz="4" w:space="0" w:color="auto"/>
            <w:bottom w:val="single" w:sz="4" w:space="0" w:color="auto"/>
            <w:right w:val="single" w:sz="4" w:space="0" w:color="auto"/>
          </w:tcBorders>
        </w:tcPr>
        <w:p w14:paraId="162FA34C"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Firma:</w:t>
          </w:r>
        </w:p>
      </w:tc>
      <w:tc>
        <w:tcPr>
          <w:tcW w:w="3544" w:type="dxa"/>
          <w:tcBorders>
            <w:top w:val="single" w:sz="4" w:space="0" w:color="auto"/>
            <w:left w:val="single" w:sz="4" w:space="0" w:color="auto"/>
            <w:bottom w:val="single" w:sz="4" w:space="0" w:color="auto"/>
            <w:right w:val="single" w:sz="4" w:space="0" w:color="auto"/>
          </w:tcBorders>
        </w:tcPr>
        <w:p w14:paraId="3C984698"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Firma:</w:t>
          </w:r>
        </w:p>
      </w:tc>
      <w:tc>
        <w:tcPr>
          <w:tcW w:w="3686" w:type="dxa"/>
          <w:tcBorders>
            <w:top w:val="single" w:sz="4" w:space="0" w:color="auto"/>
            <w:left w:val="single" w:sz="4" w:space="0" w:color="auto"/>
            <w:bottom w:val="single" w:sz="4" w:space="0" w:color="auto"/>
            <w:right w:val="single" w:sz="4" w:space="0" w:color="auto"/>
          </w:tcBorders>
        </w:tcPr>
        <w:p w14:paraId="38D90099" w14:textId="77777777" w:rsidR="004201F8" w:rsidRPr="00ED0377" w:rsidRDefault="00000000" w:rsidP="004A43D8">
          <w:pPr>
            <w:spacing w:after="0"/>
            <w:jc w:val="both"/>
            <w:rPr>
              <w:rFonts w:ascii="Arial" w:hAnsi="Arial" w:cs="Arial"/>
              <w:sz w:val="24"/>
              <w:szCs w:val="24"/>
              <w:lang w:val="en-US"/>
            </w:rPr>
          </w:pPr>
          <w:r w:rsidRPr="00ED0377">
            <w:rPr>
              <w:rFonts w:ascii="Arial" w:hAnsi="Arial" w:cs="Arial"/>
              <w:sz w:val="24"/>
              <w:szCs w:val="24"/>
              <w:lang w:val="en-US"/>
            </w:rPr>
            <w:t>Firma:</w:t>
          </w:r>
        </w:p>
      </w:tc>
    </w:tr>
    <w:tr w:rsidR="004A43D8" w:rsidRPr="00787A9B" w14:paraId="5B7778F2" w14:textId="77777777" w:rsidTr="00671D1F">
      <w:trPr>
        <w:trHeight w:val="521"/>
      </w:trPr>
      <w:tc>
        <w:tcPr>
          <w:tcW w:w="2835" w:type="dxa"/>
          <w:tcBorders>
            <w:top w:val="single" w:sz="4" w:space="0" w:color="auto"/>
            <w:left w:val="single" w:sz="4" w:space="0" w:color="auto"/>
            <w:bottom w:val="single" w:sz="4" w:space="0" w:color="auto"/>
            <w:right w:val="single" w:sz="4" w:space="0" w:color="auto"/>
          </w:tcBorders>
        </w:tcPr>
        <w:p w14:paraId="1C7A9DC1"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Fecha: aaaa-mm-dd</w:t>
          </w:r>
        </w:p>
      </w:tc>
      <w:tc>
        <w:tcPr>
          <w:tcW w:w="3544" w:type="dxa"/>
          <w:tcBorders>
            <w:top w:val="single" w:sz="4" w:space="0" w:color="auto"/>
            <w:left w:val="single" w:sz="4" w:space="0" w:color="auto"/>
            <w:bottom w:val="single" w:sz="4" w:space="0" w:color="auto"/>
            <w:right w:val="single" w:sz="4" w:space="0" w:color="auto"/>
          </w:tcBorders>
        </w:tcPr>
        <w:p w14:paraId="2702C7C3" w14:textId="77777777" w:rsidR="004201F8" w:rsidRPr="00ED0377" w:rsidRDefault="00000000" w:rsidP="004A43D8">
          <w:pPr>
            <w:spacing w:after="0"/>
            <w:jc w:val="both"/>
            <w:rPr>
              <w:rFonts w:ascii="Arial" w:hAnsi="Arial" w:cs="Arial"/>
              <w:sz w:val="24"/>
              <w:szCs w:val="24"/>
            </w:rPr>
          </w:pPr>
          <w:r w:rsidRPr="00ED0377">
            <w:rPr>
              <w:rFonts w:ascii="Arial" w:hAnsi="Arial" w:cs="Arial"/>
              <w:sz w:val="24"/>
              <w:szCs w:val="24"/>
            </w:rPr>
            <w:t>Fecha: aaaa-mm-dd</w:t>
          </w:r>
        </w:p>
      </w:tc>
      <w:tc>
        <w:tcPr>
          <w:tcW w:w="3686" w:type="dxa"/>
          <w:tcBorders>
            <w:top w:val="single" w:sz="4" w:space="0" w:color="auto"/>
            <w:left w:val="single" w:sz="4" w:space="0" w:color="auto"/>
            <w:bottom w:val="single" w:sz="4" w:space="0" w:color="auto"/>
            <w:right w:val="single" w:sz="4" w:space="0" w:color="auto"/>
          </w:tcBorders>
        </w:tcPr>
        <w:p w14:paraId="30B644BB" w14:textId="77777777" w:rsidR="004201F8" w:rsidRPr="00ED0377" w:rsidRDefault="00000000" w:rsidP="004A43D8">
          <w:pPr>
            <w:spacing w:after="0"/>
            <w:jc w:val="both"/>
            <w:rPr>
              <w:rFonts w:ascii="Arial" w:hAnsi="Arial" w:cs="Arial"/>
              <w:sz w:val="24"/>
              <w:szCs w:val="24"/>
              <w:lang w:val="en-US"/>
            </w:rPr>
          </w:pPr>
          <w:r w:rsidRPr="00ED0377">
            <w:rPr>
              <w:rFonts w:ascii="Arial" w:hAnsi="Arial" w:cs="Arial"/>
              <w:sz w:val="24"/>
              <w:szCs w:val="24"/>
            </w:rPr>
            <w:t>Fecha: aaa</w:t>
          </w:r>
          <w:r>
            <w:rPr>
              <w:rFonts w:ascii="Arial" w:hAnsi="Arial" w:cs="Arial"/>
              <w:sz w:val="24"/>
              <w:szCs w:val="24"/>
            </w:rPr>
            <w:t>a</w:t>
          </w:r>
          <w:r w:rsidRPr="00ED0377">
            <w:rPr>
              <w:rFonts w:ascii="Arial" w:hAnsi="Arial" w:cs="Arial"/>
              <w:sz w:val="24"/>
              <w:szCs w:val="24"/>
            </w:rPr>
            <w:t>-mm-dd</w:t>
          </w:r>
        </w:p>
      </w:tc>
    </w:tr>
  </w:tbl>
  <w:p w14:paraId="1167D2E7" w14:textId="77777777" w:rsidR="004201F8" w:rsidRPr="004A43D8" w:rsidRDefault="00000000">
    <w:pPr>
      <w:pStyle w:val="Piedepgina"/>
      <w:rPr>
        <w:rFonts w:ascii="Arial" w:hAnsi="Arial" w:cs="Arial"/>
        <w:sz w:val="24"/>
        <w:szCs w:val="24"/>
      </w:rPr>
    </w:pPr>
    <w:r w:rsidRPr="004A43D8">
      <w:rPr>
        <w:rFonts w:ascii="Arial" w:hAnsi="Arial" w:cs="Arial"/>
        <w:sz w:val="24"/>
        <w:szCs w:val="24"/>
      </w:rPr>
      <w:t xml:space="preserve">Copia controlada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621442"/>
      <w:docPartObj>
        <w:docPartGallery w:val="Page Numbers (Bottom of Page)"/>
        <w:docPartUnique/>
      </w:docPartObj>
    </w:sdtPr>
    <w:sdtContent>
      <w:p w14:paraId="6BE11B01" w14:textId="77777777" w:rsidR="004201F8" w:rsidRDefault="00000000">
        <w:pPr>
          <w:pStyle w:val="Piedepgina"/>
          <w:jc w:val="center"/>
        </w:pPr>
        <w:r>
          <w:fldChar w:fldCharType="begin"/>
        </w:r>
        <w:r>
          <w:instrText>PAGE   \* MERGEFORMAT</w:instrText>
        </w:r>
        <w:r>
          <w:fldChar w:fldCharType="separate"/>
        </w:r>
        <w:r>
          <w:rPr>
            <w:lang w:val="es-ES"/>
          </w:rPr>
          <w:t>2</w:t>
        </w:r>
        <w:r>
          <w:fldChar w:fldCharType="end"/>
        </w:r>
      </w:p>
    </w:sdtContent>
  </w:sdt>
  <w:p w14:paraId="35D5E0D0" w14:textId="77777777" w:rsidR="004201F8" w:rsidRPr="00814264" w:rsidRDefault="004201F8">
    <w:pPr>
      <w:pStyle w:val="Piedepgina"/>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3544"/>
      <w:gridCol w:w="3686"/>
    </w:tblGrid>
    <w:tr w:rsidR="0099008D" w:rsidRPr="00787A9B" w14:paraId="0FB7AD3C" w14:textId="77777777" w:rsidTr="002C306B">
      <w:trPr>
        <w:trHeight w:val="1337"/>
      </w:trPr>
      <w:tc>
        <w:tcPr>
          <w:tcW w:w="2835" w:type="dxa"/>
          <w:tcBorders>
            <w:top w:val="single" w:sz="4" w:space="0" w:color="auto"/>
            <w:left w:val="single" w:sz="4" w:space="0" w:color="auto"/>
            <w:bottom w:val="single" w:sz="4" w:space="0" w:color="auto"/>
            <w:right w:val="single" w:sz="4" w:space="0" w:color="auto"/>
          </w:tcBorders>
        </w:tcPr>
        <w:p w14:paraId="20672272"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 xml:space="preserve">Elaboró/actualizó: </w:t>
          </w:r>
        </w:p>
        <w:p w14:paraId="2FA14416"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(Nombre y Cargo)</w:t>
          </w:r>
        </w:p>
      </w:tc>
      <w:tc>
        <w:tcPr>
          <w:tcW w:w="3544" w:type="dxa"/>
          <w:tcBorders>
            <w:top w:val="single" w:sz="4" w:space="0" w:color="auto"/>
            <w:left w:val="single" w:sz="4" w:space="0" w:color="auto"/>
            <w:bottom w:val="single" w:sz="4" w:space="0" w:color="auto"/>
            <w:right w:val="single" w:sz="4" w:space="0" w:color="auto"/>
          </w:tcBorders>
        </w:tcPr>
        <w:p w14:paraId="58BDBD35"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 xml:space="preserve">Revisó: </w:t>
          </w:r>
        </w:p>
        <w:p w14:paraId="02108375"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(Nombre y Cargo)</w:t>
          </w:r>
        </w:p>
      </w:tc>
      <w:tc>
        <w:tcPr>
          <w:tcW w:w="3686" w:type="dxa"/>
          <w:tcBorders>
            <w:top w:val="single" w:sz="4" w:space="0" w:color="auto"/>
            <w:left w:val="single" w:sz="4" w:space="0" w:color="auto"/>
            <w:bottom w:val="single" w:sz="4" w:space="0" w:color="auto"/>
            <w:right w:val="single" w:sz="4" w:space="0" w:color="auto"/>
          </w:tcBorders>
        </w:tcPr>
        <w:p w14:paraId="4E8FD3E1"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lang w:val="en-US"/>
            </w:rPr>
            <w:t>Aprobó:</w:t>
          </w:r>
          <w:r w:rsidRPr="00ED0377">
            <w:rPr>
              <w:rFonts w:ascii="Arial" w:hAnsi="Arial" w:cs="Arial"/>
              <w:sz w:val="24"/>
              <w:szCs w:val="24"/>
            </w:rPr>
            <w:t xml:space="preserve"> </w:t>
          </w:r>
        </w:p>
        <w:p w14:paraId="7EC0374D"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(Nombre y Cargo)</w:t>
          </w:r>
        </w:p>
        <w:p w14:paraId="2F1690A4" w14:textId="77777777" w:rsidR="004201F8" w:rsidRPr="00ED0377" w:rsidRDefault="004201F8" w:rsidP="00ED0377">
          <w:pPr>
            <w:spacing w:after="0"/>
            <w:jc w:val="both"/>
            <w:rPr>
              <w:rFonts w:ascii="Arial" w:hAnsi="Arial" w:cs="Arial"/>
              <w:sz w:val="24"/>
              <w:szCs w:val="24"/>
              <w:lang w:val="en-US"/>
            </w:rPr>
          </w:pPr>
        </w:p>
      </w:tc>
    </w:tr>
    <w:tr w:rsidR="0099008D" w:rsidRPr="00787A9B" w14:paraId="35B6485A" w14:textId="77777777" w:rsidTr="002C306B">
      <w:trPr>
        <w:trHeight w:val="421"/>
      </w:trPr>
      <w:tc>
        <w:tcPr>
          <w:tcW w:w="2835" w:type="dxa"/>
          <w:tcBorders>
            <w:top w:val="single" w:sz="4" w:space="0" w:color="auto"/>
            <w:left w:val="single" w:sz="4" w:space="0" w:color="auto"/>
            <w:bottom w:val="single" w:sz="4" w:space="0" w:color="auto"/>
            <w:right w:val="single" w:sz="4" w:space="0" w:color="auto"/>
          </w:tcBorders>
        </w:tcPr>
        <w:p w14:paraId="147D9F7B"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Firma:</w:t>
          </w:r>
        </w:p>
      </w:tc>
      <w:tc>
        <w:tcPr>
          <w:tcW w:w="3544" w:type="dxa"/>
          <w:tcBorders>
            <w:top w:val="single" w:sz="4" w:space="0" w:color="auto"/>
            <w:left w:val="single" w:sz="4" w:space="0" w:color="auto"/>
            <w:bottom w:val="single" w:sz="4" w:space="0" w:color="auto"/>
            <w:right w:val="single" w:sz="4" w:space="0" w:color="auto"/>
          </w:tcBorders>
        </w:tcPr>
        <w:p w14:paraId="325BEC81"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Firma:</w:t>
          </w:r>
        </w:p>
      </w:tc>
      <w:tc>
        <w:tcPr>
          <w:tcW w:w="3686" w:type="dxa"/>
          <w:tcBorders>
            <w:top w:val="single" w:sz="4" w:space="0" w:color="auto"/>
            <w:left w:val="single" w:sz="4" w:space="0" w:color="auto"/>
            <w:bottom w:val="single" w:sz="4" w:space="0" w:color="auto"/>
            <w:right w:val="single" w:sz="4" w:space="0" w:color="auto"/>
          </w:tcBorders>
        </w:tcPr>
        <w:p w14:paraId="0B8CDAE5" w14:textId="77777777" w:rsidR="004201F8" w:rsidRPr="00ED0377" w:rsidRDefault="00000000" w:rsidP="00ED0377">
          <w:pPr>
            <w:spacing w:after="0"/>
            <w:jc w:val="both"/>
            <w:rPr>
              <w:rFonts w:ascii="Arial" w:hAnsi="Arial" w:cs="Arial"/>
              <w:sz w:val="24"/>
              <w:szCs w:val="24"/>
              <w:lang w:val="en-US"/>
            </w:rPr>
          </w:pPr>
          <w:r w:rsidRPr="00ED0377">
            <w:rPr>
              <w:rFonts w:ascii="Arial" w:hAnsi="Arial" w:cs="Arial"/>
              <w:sz w:val="24"/>
              <w:szCs w:val="24"/>
              <w:lang w:val="en-US"/>
            </w:rPr>
            <w:t>Firma:</w:t>
          </w:r>
        </w:p>
      </w:tc>
    </w:tr>
    <w:tr w:rsidR="0099008D" w:rsidRPr="00787A9B" w14:paraId="193C4864" w14:textId="77777777" w:rsidTr="002C306B">
      <w:trPr>
        <w:trHeight w:val="521"/>
      </w:trPr>
      <w:tc>
        <w:tcPr>
          <w:tcW w:w="2835" w:type="dxa"/>
          <w:tcBorders>
            <w:top w:val="single" w:sz="4" w:space="0" w:color="auto"/>
            <w:left w:val="single" w:sz="4" w:space="0" w:color="auto"/>
            <w:bottom w:val="single" w:sz="4" w:space="0" w:color="auto"/>
            <w:right w:val="single" w:sz="4" w:space="0" w:color="auto"/>
          </w:tcBorders>
        </w:tcPr>
        <w:p w14:paraId="2D027146"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Fecha: aaaa-mm-dd</w:t>
          </w:r>
        </w:p>
      </w:tc>
      <w:tc>
        <w:tcPr>
          <w:tcW w:w="3544" w:type="dxa"/>
          <w:tcBorders>
            <w:top w:val="single" w:sz="4" w:space="0" w:color="auto"/>
            <w:left w:val="single" w:sz="4" w:space="0" w:color="auto"/>
            <w:bottom w:val="single" w:sz="4" w:space="0" w:color="auto"/>
            <w:right w:val="single" w:sz="4" w:space="0" w:color="auto"/>
          </w:tcBorders>
        </w:tcPr>
        <w:p w14:paraId="51C05655" w14:textId="77777777" w:rsidR="004201F8" w:rsidRPr="00ED0377" w:rsidRDefault="00000000" w:rsidP="00ED0377">
          <w:pPr>
            <w:spacing w:after="0"/>
            <w:jc w:val="both"/>
            <w:rPr>
              <w:rFonts w:ascii="Arial" w:hAnsi="Arial" w:cs="Arial"/>
              <w:sz w:val="24"/>
              <w:szCs w:val="24"/>
            </w:rPr>
          </w:pPr>
          <w:r w:rsidRPr="00ED0377">
            <w:rPr>
              <w:rFonts w:ascii="Arial" w:hAnsi="Arial" w:cs="Arial"/>
              <w:sz w:val="24"/>
              <w:szCs w:val="24"/>
            </w:rPr>
            <w:t>Fecha: aaaa-mm-dd</w:t>
          </w:r>
        </w:p>
      </w:tc>
      <w:tc>
        <w:tcPr>
          <w:tcW w:w="3686" w:type="dxa"/>
          <w:tcBorders>
            <w:top w:val="single" w:sz="4" w:space="0" w:color="auto"/>
            <w:left w:val="single" w:sz="4" w:space="0" w:color="auto"/>
            <w:bottom w:val="single" w:sz="4" w:space="0" w:color="auto"/>
            <w:right w:val="single" w:sz="4" w:space="0" w:color="auto"/>
          </w:tcBorders>
        </w:tcPr>
        <w:p w14:paraId="5ABCD4CB" w14:textId="77777777" w:rsidR="004201F8" w:rsidRPr="00ED0377" w:rsidRDefault="00000000" w:rsidP="00ED0377">
          <w:pPr>
            <w:spacing w:after="0"/>
            <w:jc w:val="both"/>
            <w:rPr>
              <w:rFonts w:ascii="Arial" w:hAnsi="Arial" w:cs="Arial"/>
              <w:sz w:val="24"/>
              <w:szCs w:val="24"/>
              <w:lang w:val="en-US"/>
            </w:rPr>
          </w:pPr>
          <w:r w:rsidRPr="00ED0377">
            <w:rPr>
              <w:rFonts w:ascii="Arial" w:hAnsi="Arial" w:cs="Arial"/>
              <w:sz w:val="24"/>
              <w:szCs w:val="24"/>
            </w:rPr>
            <w:t>Fecha: aaa</w:t>
          </w:r>
          <w:r>
            <w:rPr>
              <w:rFonts w:ascii="Arial" w:hAnsi="Arial" w:cs="Arial"/>
              <w:sz w:val="24"/>
              <w:szCs w:val="24"/>
            </w:rPr>
            <w:t>a</w:t>
          </w:r>
          <w:r w:rsidRPr="00ED0377">
            <w:rPr>
              <w:rFonts w:ascii="Arial" w:hAnsi="Arial" w:cs="Arial"/>
              <w:sz w:val="24"/>
              <w:szCs w:val="24"/>
            </w:rPr>
            <w:t>-mm-dd</w:t>
          </w:r>
        </w:p>
      </w:tc>
    </w:tr>
  </w:tbl>
  <w:p w14:paraId="38B1D33C" w14:textId="77777777" w:rsidR="004201F8" w:rsidRDefault="004201F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07399"/>
      <w:docPartObj>
        <w:docPartGallery w:val="Page Numbers (Bottom of Page)"/>
        <w:docPartUnique/>
      </w:docPartObj>
    </w:sdtPr>
    <w:sdtContent>
      <w:p w14:paraId="42A0068A" w14:textId="77777777" w:rsidR="004201F8" w:rsidRDefault="00000000">
        <w:pPr>
          <w:pStyle w:val="Piedepgina"/>
          <w:jc w:val="center"/>
        </w:pPr>
        <w:r>
          <w:fldChar w:fldCharType="begin"/>
        </w:r>
        <w:r>
          <w:instrText>PAGE   \* MERGEFORMAT</w:instrText>
        </w:r>
        <w:r>
          <w:fldChar w:fldCharType="separate"/>
        </w:r>
        <w:r>
          <w:rPr>
            <w:lang w:val="es-ES"/>
          </w:rPr>
          <w:t>2</w:t>
        </w:r>
        <w:r>
          <w:fldChar w:fldCharType="end"/>
        </w:r>
      </w:p>
    </w:sdtContent>
  </w:sdt>
  <w:p w14:paraId="1027BDB1" w14:textId="77777777" w:rsidR="004201F8" w:rsidRPr="00814264" w:rsidRDefault="004201F8">
    <w:pPr>
      <w:pStyle w:val="Piedepgina"/>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2177"/>
      <w:docPartObj>
        <w:docPartGallery w:val="Page Numbers (Bottom of Page)"/>
        <w:docPartUnique/>
      </w:docPartObj>
    </w:sdtPr>
    <w:sdtContent>
      <w:p w14:paraId="5676DD1D" w14:textId="77777777" w:rsidR="004201F8" w:rsidRDefault="00000000">
        <w:pPr>
          <w:pStyle w:val="Piedepgina"/>
          <w:jc w:val="center"/>
        </w:pPr>
        <w:r>
          <w:fldChar w:fldCharType="begin"/>
        </w:r>
        <w:r>
          <w:instrText>PAGE   \* MERGEFORMAT</w:instrText>
        </w:r>
        <w:r>
          <w:fldChar w:fldCharType="separate"/>
        </w:r>
        <w:r>
          <w:rPr>
            <w:lang w:val="es-ES"/>
          </w:rPr>
          <w:t>2</w:t>
        </w:r>
        <w:r>
          <w:fldChar w:fldCharType="end"/>
        </w:r>
      </w:p>
    </w:sdtContent>
  </w:sdt>
  <w:p w14:paraId="290D965A" w14:textId="77777777" w:rsidR="004201F8" w:rsidRPr="00DE188A" w:rsidRDefault="004201F8">
    <w:pPr>
      <w:pStyle w:val="Piedepgina"/>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FE0F" w14:textId="77777777" w:rsidR="007B5A1B" w:rsidRDefault="007B5A1B">
      <w:pPr>
        <w:spacing w:after="0" w:line="240" w:lineRule="auto"/>
      </w:pPr>
      <w:r>
        <w:separator/>
      </w:r>
    </w:p>
  </w:footnote>
  <w:footnote w:type="continuationSeparator" w:id="0">
    <w:p w14:paraId="38F4D313" w14:textId="77777777" w:rsidR="007B5A1B" w:rsidRDefault="007B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91"/>
      <w:gridCol w:w="4868"/>
      <w:gridCol w:w="958"/>
      <w:gridCol w:w="1601"/>
    </w:tblGrid>
    <w:tr w:rsidR="0007468B" w14:paraId="2EB74D83" w14:textId="77777777" w:rsidTr="0007468B">
      <w:trPr>
        <w:cantSplit/>
        <w:trHeight w:val="471"/>
      </w:trPr>
      <w:tc>
        <w:tcPr>
          <w:tcW w:w="1256" w:type="pct"/>
          <w:vMerge w:val="restart"/>
          <w:vAlign w:val="center"/>
        </w:tcPr>
        <w:p w14:paraId="3E10C441" w14:textId="77777777" w:rsidR="004201F8" w:rsidRDefault="00000000" w:rsidP="00ED0377">
          <w:pPr>
            <w:pStyle w:val="Encabezado"/>
            <w:jc w:val="center"/>
            <w:rPr>
              <w:rFonts w:cs="Arial"/>
              <w:b/>
              <w:sz w:val="4"/>
              <w:szCs w:val="4"/>
            </w:rPr>
          </w:pPr>
          <w:r>
            <w:rPr>
              <w:rFonts w:cs="Arial"/>
              <w:b/>
              <w:noProof/>
              <w:sz w:val="4"/>
              <w:szCs w:val="4"/>
              <w:lang w:eastAsia="es-CO"/>
            </w:rPr>
            <w:drawing>
              <wp:inline distT="0" distB="0" distL="0" distR="0" wp14:anchorId="67B4D849" wp14:editId="1FDA4642">
                <wp:extent cx="1264592" cy="476138"/>
                <wp:effectExtent l="0" t="0" r="0" b="635"/>
                <wp:docPr id="537006415" name="Imagen 53700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122" cy="483115"/>
                        </a:xfrm>
                        <a:prstGeom prst="rect">
                          <a:avLst/>
                        </a:prstGeom>
                        <a:noFill/>
                        <a:ln>
                          <a:noFill/>
                        </a:ln>
                      </pic:spPr>
                    </pic:pic>
                  </a:graphicData>
                </a:graphic>
              </wp:inline>
            </w:drawing>
          </w:r>
        </w:p>
      </w:tc>
      <w:tc>
        <w:tcPr>
          <w:tcW w:w="2454" w:type="pct"/>
          <w:vAlign w:val="center"/>
        </w:tcPr>
        <w:p w14:paraId="2445B700" w14:textId="77777777" w:rsidR="004201F8" w:rsidRPr="00750D71" w:rsidRDefault="00000000" w:rsidP="00ED0377">
          <w:pPr>
            <w:pStyle w:val="Encabezado"/>
            <w:jc w:val="center"/>
            <w:rPr>
              <w:rFonts w:ascii="Arial" w:hAnsi="Arial" w:cs="Arial"/>
              <w:sz w:val="16"/>
              <w:szCs w:val="16"/>
            </w:rPr>
          </w:pPr>
          <w:r w:rsidRPr="00750D71">
            <w:rPr>
              <w:rFonts w:ascii="Arial" w:hAnsi="Arial" w:cs="Arial"/>
              <w:sz w:val="20"/>
              <w:szCs w:val="20"/>
            </w:rPr>
            <w:t>Procedimiento</w:t>
          </w:r>
        </w:p>
      </w:tc>
      <w:tc>
        <w:tcPr>
          <w:tcW w:w="483" w:type="pct"/>
          <w:vAlign w:val="center"/>
        </w:tcPr>
        <w:p w14:paraId="218A361F" w14:textId="77777777" w:rsidR="004201F8" w:rsidRPr="0007468B" w:rsidRDefault="00000000" w:rsidP="00ED0377">
          <w:pPr>
            <w:pStyle w:val="Encabezado"/>
            <w:rPr>
              <w:rFonts w:ascii="Arial" w:hAnsi="Arial" w:cs="Arial"/>
              <w:b/>
              <w:sz w:val="18"/>
              <w:szCs w:val="16"/>
            </w:rPr>
          </w:pPr>
          <w:r w:rsidRPr="0007468B">
            <w:rPr>
              <w:rFonts w:ascii="Arial" w:hAnsi="Arial" w:cs="Arial"/>
              <w:b/>
              <w:sz w:val="18"/>
              <w:szCs w:val="16"/>
            </w:rPr>
            <w:t>Código</w:t>
          </w:r>
        </w:p>
      </w:tc>
      <w:tc>
        <w:tcPr>
          <w:tcW w:w="807" w:type="pct"/>
          <w:vAlign w:val="center"/>
        </w:tcPr>
        <w:p w14:paraId="4E4B02CD" w14:textId="77777777" w:rsidR="004201F8" w:rsidRPr="0007468B" w:rsidRDefault="00000000" w:rsidP="00ED0377">
          <w:pPr>
            <w:pStyle w:val="Encabezado"/>
            <w:jc w:val="right"/>
            <w:rPr>
              <w:rFonts w:ascii="Arial" w:hAnsi="Arial" w:cs="Arial"/>
              <w:b/>
              <w:sz w:val="20"/>
              <w:szCs w:val="20"/>
            </w:rPr>
          </w:pPr>
          <w:r w:rsidRPr="0007468B">
            <w:rPr>
              <w:rFonts w:ascii="Arial" w:hAnsi="Arial" w:cs="Arial"/>
              <w:b/>
              <w:sz w:val="20"/>
              <w:szCs w:val="20"/>
            </w:rPr>
            <w:t>PR_00_XX-0</w:t>
          </w:r>
        </w:p>
      </w:tc>
    </w:tr>
    <w:tr w:rsidR="0007468B" w14:paraId="6DDC8991" w14:textId="77777777" w:rsidTr="0007468B">
      <w:trPr>
        <w:cantSplit/>
        <w:trHeight w:val="465"/>
      </w:trPr>
      <w:tc>
        <w:tcPr>
          <w:tcW w:w="1256" w:type="pct"/>
          <w:vMerge/>
        </w:tcPr>
        <w:p w14:paraId="492568AA" w14:textId="77777777" w:rsidR="004201F8" w:rsidRDefault="004201F8" w:rsidP="00ED0377">
          <w:pPr>
            <w:pStyle w:val="Encabezado"/>
            <w:rPr>
              <w:rFonts w:cs="Arial"/>
            </w:rPr>
          </w:pPr>
        </w:p>
      </w:tc>
      <w:tc>
        <w:tcPr>
          <w:tcW w:w="2454" w:type="pct"/>
          <w:vMerge w:val="restart"/>
          <w:vAlign w:val="center"/>
        </w:tcPr>
        <w:p w14:paraId="3B2D25F0" w14:textId="77777777" w:rsidR="004201F8" w:rsidRPr="00750D71" w:rsidRDefault="00000000" w:rsidP="00ED0377">
          <w:pPr>
            <w:pStyle w:val="Encabezado"/>
            <w:jc w:val="center"/>
            <w:rPr>
              <w:rFonts w:ascii="Arial" w:hAnsi="Arial" w:cs="Arial"/>
              <w:b/>
            </w:rPr>
          </w:pPr>
          <w:r w:rsidRPr="00750D71">
            <w:rPr>
              <w:rFonts w:ascii="Arial" w:hAnsi="Arial" w:cs="Arial"/>
              <w:b/>
            </w:rPr>
            <w:t>NOMBRE DEL PROCEDIMIENTO.</w:t>
          </w:r>
        </w:p>
      </w:tc>
      <w:tc>
        <w:tcPr>
          <w:tcW w:w="483" w:type="pct"/>
          <w:tcBorders>
            <w:bottom w:val="dotted" w:sz="4" w:space="0" w:color="auto"/>
          </w:tcBorders>
          <w:vAlign w:val="center"/>
        </w:tcPr>
        <w:p w14:paraId="4E153C68" w14:textId="77777777" w:rsidR="004201F8" w:rsidRPr="00750D71" w:rsidRDefault="00000000" w:rsidP="00ED0377">
          <w:pPr>
            <w:pStyle w:val="Encabezado"/>
            <w:rPr>
              <w:rFonts w:ascii="Arial" w:hAnsi="Arial" w:cs="Arial"/>
              <w:sz w:val="18"/>
              <w:szCs w:val="16"/>
            </w:rPr>
          </w:pPr>
          <w:r w:rsidRPr="00750D71">
            <w:rPr>
              <w:rFonts w:ascii="Arial" w:hAnsi="Arial" w:cs="Arial"/>
              <w:sz w:val="18"/>
              <w:szCs w:val="16"/>
            </w:rPr>
            <w:t>Versión</w:t>
          </w:r>
        </w:p>
      </w:tc>
      <w:tc>
        <w:tcPr>
          <w:tcW w:w="807" w:type="pct"/>
          <w:tcBorders>
            <w:bottom w:val="dotted" w:sz="4" w:space="0" w:color="auto"/>
          </w:tcBorders>
          <w:vAlign w:val="center"/>
        </w:tcPr>
        <w:p w14:paraId="1FBB41EB" w14:textId="77777777" w:rsidR="004201F8" w:rsidRPr="00750D71" w:rsidRDefault="00000000" w:rsidP="00ED0377">
          <w:pPr>
            <w:pStyle w:val="Encabezado"/>
            <w:jc w:val="right"/>
            <w:rPr>
              <w:rFonts w:ascii="Arial" w:hAnsi="Arial" w:cs="Arial"/>
              <w:b/>
              <w:sz w:val="20"/>
              <w:szCs w:val="20"/>
            </w:rPr>
          </w:pPr>
          <w:r w:rsidRPr="00750D71">
            <w:rPr>
              <w:rFonts w:ascii="Arial" w:hAnsi="Arial" w:cs="Arial"/>
              <w:b/>
              <w:sz w:val="20"/>
              <w:szCs w:val="20"/>
            </w:rPr>
            <w:t>0</w:t>
          </w:r>
        </w:p>
      </w:tc>
    </w:tr>
    <w:tr w:rsidR="0007468B" w14:paraId="794367F2" w14:textId="77777777" w:rsidTr="0007468B">
      <w:trPr>
        <w:cantSplit/>
        <w:trHeight w:val="464"/>
      </w:trPr>
      <w:tc>
        <w:tcPr>
          <w:tcW w:w="1256" w:type="pct"/>
          <w:vMerge/>
          <w:vAlign w:val="center"/>
        </w:tcPr>
        <w:p w14:paraId="40967E88" w14:textId="77777777" w:rsidR="004201F8" w:rsidRPr="007C2B47" w:rsidRDefault="004201F8" w:rsidP="00ED0377">
          <w:pPr>
            <w:pStyle w:val="Encabezado"/>
            <w:jc w:val="center"/>
            <w:rPr>
              <w:rFonts w:cs="Arial"/>
              <w:b/>
              <w:color w:val="333399"/>
            </w:rPr>
          </w:pPr>
        </w:p>
      </w:tc>
      <w:tc>
        <w:tcPr>
          <w:tcW w:w="2454" w:type="pct"/>
          <w:vMerge/>
        </w:tcPr>
        <w:p w14:paraId="6880EED0" w14:textId="77777777" w:rsidR="004201F8" w:rsidRPr="00750D71" w:rsidRDefault="004201F8" w:rsidP="00ED0377">
          <w:pPr>
            <w:pStyle w:val="Encabezado"/>
            <w:rPr>
              <w:rFonts w:ascii="Arial" w:hAnsi="Arial" w:cs="Arial"/>
              <w:sz w:val="16"/>
              <w:szCs w:val="16"/>
            </w:rPr>
          </w:pPr>
        </w:p>
      </w:tc>
      <w:tc>
        <w:tcPr>
          <w:tcW w:w="483" w:type="pct"/>
          <w:vAlign w:val="center"/>
        </w:tcPr>
        <w:p w14:paraId="35567F60" w14:textId="77777777" w:rsidR="004201F8" w:rsidRPr="00750D71" w:rsidRDefault="00000000" w:rsidP="00ED0377">
          <w:pPr>
            <w:pStyle w:val="Encabezado"/>
            <w:rPr>
              <w:rFonts w:ascii="Arial" w:hAnsi="Arial" w:cs="Arial"/>
              <w:sz w:val="18"/>
              <w:szCs w:val="16"/>
            </w:rPr>
          </w:pPr>
          <w:r w:rsidRPr="00750D71">
            <w:rPr>
              <w:rFonts w:ascii="Arial" w:hAnsi="Arial" w:cs="Arial"/>
              <w:sz w:val="18"/>
              <w:szCs w:val="16"/>
            </w:rPr>
            <w:t>Página</w:t>
          </w:r>
        </w:p>
      </w:tc>
      <w:tc>
        <w:tcPr>
          <w:tcW w:w="807" w:type="pct"/>
          <w:vAlign w:val="center"/>
        </w:tcPr>
        <w:p w14:paraId="5261493C" w14:textId="77777777" w:rsidR="004201F8" w:rsidRPr="00750D71" w:rsidRDefault="00000000" w:rsidP="00ED0377">
          <w:pPr>
            <w:pStyle w:val="Encabezado"/>
            <w:jc w:val="right"/>
            <w:rPr>
              <w:rFonts w:ascii="Arial" w:hAnsi="Arial" w:cs="Arial"/>
              <w:b/>
              <w:sz w:val="20"/>
              <w:szCs w:val="20"/>
            </w:rPr>
          </w:pPr>
          <w:r w:rsidRPr="00750D71">
            <w:rPr>
              <w:rFonts w:ascii="Arial" w:hAnsi="Arial" w:cs="Arial"/>
              <w:b/>
              <w:sz w:val="20"/>
              <w:szCs w:val="20"/>
            </w:rPr>
            <w:t xml:space="preserve"> </w:t>
          </w:r>
          <w:r w:rsidRPr="00750D71">
            <w:rPr>
              <w:rFonts w:ascii="Arial" w:hAnsi="Arial" w:cs="Arial"/>
              <w:b/>
              <w:sz w:val="20"/>
              <w:szCs w:val="20"/>
            </w:rPr>
            <w:fldChar w:fldCharType="begin"/>
          </w:r>
          <w:r w:rsidRPr="00750D71">
            <w:rPr>
              <w:rFonts w:ascii="Arial" w:hAnsi="Arial" w:cs="Arial"/>
              <w:b/>
              <w:sz w:val="20"/>
              <w:szCs w:val="20"/>
            </w:rPr>
            <w:instrText>PAGE  \* Arabic  \* MERGEFORMAT</w:instrText>
          </w:r>
          <w:r w:rsidRPr="00750D71">
            <w:rPr>
              <w:rFonts w:ascii="Arial" w:hAnsi="Arial" w:cs="Arial"/>
              <w:b/>
              <w:sz w:val="20"/>
              <w:szCs w:val="20"/>
            </w:rPr>
            <w:fldChar w:fldCharType="separate"/>
          </w:r>
          <w:r>
            <w:rPr>
              <w:rFonts w:ascii="Arial" w:hAnsi="Arial" w:cs="Arial"/>
              <w:b/>
              <w:noProof/>
              <w:sz w:val="20"/>
              <w:szCs w:val="20"/>
            </w:rPr>
            <w:t>2</w:t>
          </w:r>
          <w:r w:rsidRPr="00750D71">
            <w:rPr>
              <w:rFonts w:ascii="Arial" w:hAnsi="Arial" w:cs="Arial"/>
              <w:b/>
              <w:sz w:val="20"/>
              <w:szCs w:val="20"/>
            </w:rPr>
            <w:fldChar w:fldCharType="end"/>
          </w:r>
          <w:r w:rsidRPr="00750D71">
            <w:rPr>
              <w:rFonts w:ascii="Arial" w:hAnsi="Arial" w:cs="Arial"/>
              <w:b/>
              <w:sz w:val="20"/>
              <w:szCs w:val="20"/>
            </w:rPr>
            <w:t xml:space="preserve"> de </w:t>
          </w:r>
          <w:r w:rsidRPr="00750D71">
            <w:rPr>
              <w:rFonts w:ascii="Arial" w:hAnsi="Arial" w:cs="Arial"/>
              <w:b/>
              <w:sz w:val="20"/>
              <w:szCs w:val="20"/>
            </w:rPr>
            <w:fldChar w:fldCharType="begin"/>
          </w:r>
          <w:r w:rsidRPr="00750D71">
            <w:rPr>
              <w:rFonts w:ascii="Arial" w:hAnsi="Arial" w:cs="Arial"/>
              <w:b/>
              <w:sz w:val="20"/>
              <w:szCs w:val="20"/>
            </w:rPr>
            <w:instrText>NUMPAGES  \* Arabic  \* MERGEFORMAT</w:instrText>
          </w:r>
          <w:r w:rsidRPr="00750D71">
            <w:rPr>
              <w:rFonts w:ascii="Arial" w:hAnsi="Arial" w:cs="Arial"/>
              <w:b/>
              <w:sz w:val="20"/>
              <w:szCs w:val="20"/>
            </w:rPr>
            <w:fldChar w:fldCharType="separate"/>
          </w:r>
          <w:r>
            <w:rPr>
              <w:rFonts w:ascii="Arial" w:hAnsi="Arial" w:cs="Arial"/>
              <w:b/>
              <w:noProof/>
              <w:sz w:val="20"/>
              <w:szCs w:val="20"/>
            </w:rPr>
            <w:t>7</w:t>
          </w:r>
          <w:r w:rsidRPr="00750D71">
            <w:rPr>
              <w:rFonts w:ascii="Arial" w:hAnsi="Arial" w:cs="Arial"/>
              <w:b/>
              <w:sz w:val="20"/>
              <w:szCs w:val="20"/>
            </w:rPr>
            <w:fldChar w:fldCharType="end"/>
          </w:r>
        </w:p>
      </w:tc>
    </w:tr>
  </w:tbl>
  <w:p w14:paraId="29F7B75C" w14:textId="77777777" w:rsidR="004201F8" w:rsidRDefault="004201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969"/>
      <w:gridCol w:w="1134"/>
      <w:gridCol w:w="1843"/>
    </w:tblGrid>
    <w:tr w:rsidR="00245AB9" w:rsidRPr="00787A9B" w14:paraId="5F4B64C2" w14:textId="77777777" w:rsidTr="009859B3">
      <w:trPr>
        <w:cantSplit/>
        <w:trHeight w:val="416"/>
      </w:trPr>
      <w:tc>
        <w:tcPr>
          <w:tcW w:w="3227" w:type="dxa"/>
          <w:vMerge w:val="restart"/>
          <w:vAlign w:val="center"/>
        </w:tcPr>
        <w:p w14:paraId="026FA5E2" w14:textId="77777777" w:rsidR="004201F8" w:rsidRPr="00787A9B" w:rsidRDefault="004201F8" w:rsidP="009859B3">
          <w:pPr>
            <w:pStyle w:val="Encabezado"/>
            <w:jc w:val="center"/>
            <w:rPr>
              <w:rFonts w:cs="Arial"/>
              <w:b/>
              <w:sz w:val="4"/>
              <w:szCs w:val="4"/>
            </w:rPr>
          </w:pPr>
        </w:p>
        <w:p w14:paraId="103B6F40" w14:textId="77777777" w:rsidR="004201F8" w:rsidRPr="00787A9B" w:rsidRDefault="00000000" w:rsidP="009859B3">
          <w:pPr>
            <w:spacing w:after="0"/>
            <w:jc w:val="center"/>
            <w:rPr>
              <w:rFonts w:cs="Arial"/>
            </w:rPr>
          </w:pPr>
          <w:r>
            <w:rPr>
              <w:rFonts w:cs="Arial"/>
              <w:b/>
              <w:noProof/>
              <w:sz w:val="4"/>
              <w:szCs w:val="4"/>
              <w:lang w:eastAsia="es-CO"/>
            </w:rPr>
            <w:drawing>
              <wp:inline distT="0" distB="0" distL="0" distR="0" wp14:anchorId="13C60E5F" wp14:editId="3022156D">
                <wp:extent cx="1790700" cy="676275"/>
                <wp:effectExtent l="0" t="0" r="0" b="9525"/>
                <wp:docPr id="624044642" name="Imagen 624044642" descr="LOGO-OFICIAL-HSRI-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OFICIAL-HSRI-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c>
        <w:tcPr>
          <w:tcW w:w="3969" w:type="dxa"/>
          <w:vAlign w:val="center"/>
        </w:tcPr>
        <w:p w14:paraId="53279ACE" w14:textId="77777777" w:rsidR="004201F8" w:rsidRPr="004707AE" w:rsidRDefault="00000000" w:rsidP="009859B3">
          <w:pPr>
            <w:pStyle w:val="Encabezado"/>
            <w:jc w:val="center"/>
            <w:rPr>
              <w:rFonts w:ascii="Arial" w:hAnsi="Arial" w:cs="Arial"/>
              <w:sz w:val="24"/>
              <w:szCs w:val="24"/>
            </w:rPr>
          </w:pPr>
          <w:r w:rsidRPr="004707AE">
            <w:rPr>
              <w:rFonts w:ascii="Arial" w:hAnsi="Arial" w:cs="Arial"/>
              <w:sz w:val="24"/>
              <w:szCs w:val="24"/>
            </w:rPr>
            <w:t>Plan</w:t>
          </w:r>
        </w:p>
      </w:tc>
      <w:tc>
        <w:tcPr>
          <w:tcW w:w="1134" w:type="dxa"/>
          <w:vAlign w:val="center"/>
        </w:tcPr>
        <w:p w14:paraId="316AB64A" w14:textId="77777777" w:rsidR="004201F8" w:rsidRPr="004707AE" w:rsidRDefault="00000000" w:rsidP="009859B3">
          <w:pPr>
            <w:pStyle w:val="Encabezado"/>
            <w:rPr>
              <w:rFonts w:ascii="Arial" w:hAnsi="Arial" w:cs="Arial"/>
              <w:sz w:val="24"/>
              <w:szCs w:val="24"/>
            </w:rPr>
          </w:pPr>
          <w:r w:rsidRPr="004707AE">
            <w:rPr>
              <w:rFonts w:ascii="Arial" w:hAnsi="Arial" w:cs="Arial"/>
              <w:sz w:val="24"/>
              <w:szCs w:val="24"/>
            </w:rPr>
            <w:t>Código</w:t>
          </w:r>
        </w:p>
      </w:tc>
      <w:tc>
        <w:tcPr>
          <w:tcW w:w="1843" w:type="dxa"/>
          <w:vAlign w:val="center"/>
        </w:tcPr>
        <w:p w14:paraId="65E00C79" w14:textId="77777777" w:rsidR="004201F8" w:rsidRPr="004707AE" w:rsidRDefault="00000000" w:rsidP="0011284B">
          <w:pPr>
            <w:pStyle w:val="Encabezado"/>
            <w:jc w:val="right"/>
            <w:rPr>
              <w:rFonts w:ascii="Arial" w:hAnsi="Arial" w:cs="Arial"/>
              <w:sz w:val="24"/>
              <w:szCs w:val="24"/>
            </w:rPr>
          </w:pPr>
          <w:r w:rsidRPr="004707AE">
            <w:rPr>
              <w:rFonts w:ascii="Arial" w:hAnsi="Arial" w:cs="Arial"/>
              <w:sz w:val="24"/>
              <w:szCs w:val="24"/>
            </w:rPr>
            <w:t>PL_</w:t>
          </w:r>
          <w:r>
            <w:rPr>
              <w:rFonts w:ascii="Arial" w:hAnsi="Arial" w:cs="Arial"/>
              <w:sz w:val="24"/>
              <w:szCs w:val="24"/>
            </w:rPr>
            <w:t>13_DI</w:t>
          </w:r>
        </w:p>
      </w:tc>
    </w:tr>
    <w:tr w:rsidR="00245AB9" w:rsidRPr="00787A9B" w14:paraId="505943AD" w14:textId="77777777" w:rsidTr="009859B3">
      <w:trPr>
        <w:cantSplit/>
        <w:trHeight w:val="410"/>
      </w:trPr>
      <w:tc>
        <w:tcPr>
          <w:tcW w:w="3227" w:type="dxa"/>
          <w:vMerge/>
        </w:tcPr>
        <w:p w14:paraId="6A654868" w14:textId="77777777" w:rsidR="004201F8" w:rsidRPr="00787A9B" w:rsidRDefault="004201F8" w:rsidP="009859B3">
          <w:pPr>
            <w:pStyle w:val="Encabezado"/>
            <w:rPr>
              <w:rFonts w:cs="Arial"/>
            </w:rPr>
          </w:pPr>
        </w:p>
      </w:tc>
      <w:tc>
        <w:tcPr>
          <w:tcW w:w="3969" w:type="dxa"/>
          <w:vMerge w:val="restart"/>
          <w:vAlign w:val="center"/>
        </w:tcPr>
        <w:p w14:paraId="4A97A721" w14:textId="77777777" w:rsidR="004201F8" w:rsidRPr="004707AE" w:rsidRDefault="00000000" w:rsidP="009859B3">
          <w:pPr>
            <w:pStyle w:val="Encabezado"/>
            <w:jc w:val="center"/>
            <w:rPr>
              <w:rFonts w:ascii="Arial" w:hAnsi="Arial" w:cs="Arial"/>
              <w:b/>
              <w:sz w:val="24"/>
              <w:szCs w:val="24"/>
            </w:rPr>
          </w:pPr>
          <w:r>
            <w:rPr>
              <w:rFonts w:ascii="Arial" w:hAnsi="Arial" w:cs="Arial"/>
              <w:b/>
              <w:sz w:val="24"/>
              <w:szCs w:val="24"/>
            </w:rPr>
            <w:t xml:space="preserve">PLAN DE SEGURIDAD Y PRIVACIDA DE LA INFORMACIÓN </w:t>
          </w:r>
        </w:p>
      </w:tc>
      <w:tc>
        <w:tcPr>
          <w:tcW w:w="1134" w:type="dxa"/>
          <w:vAlign w:val="center"/>
        </w:tcPr>
        <w:p w14:paraId="36F385AA" w14:textId="77777777" w:rsidR="004201F8" w:rsidRPr="004707AE" w:rsidRDefault="00000000" w:rsidP="009859B3">
          <w:pPr>
            <w:pStyle w:val="Encabezado"/>
            <w:rPr>
              <w:rFonts w:ascii="Arial" w:hAnsi="Arial" w:cs="Arial"/>
              <w:sz w:val="24"/>
              <w:szCs w:val="24"/>
            </w:rPr>
          </w:pPr>
          <w:r w:rsidRPr="004707AE">
            <w:rPr>
              <w:rFonts w:ascii="Arial" w:hAnsi="Arial" w:cs="Arial"/>
              <w:sz w:val="24"/>
              <w:szCs w:val="24"/>
            </w:rPr>
            <w:t>Versión</w:t>
          </w:r>
        </w:p>
      </w:tc>
      <w:tc>
        <w:tcPr>
          <w:tcW w:w="1843" w:type="dxa"/>
          <w:vAlign w:val="center"/>
        </w:tcPr>
        <w:p w14:paraId="375B9B15" w14:textId="77777777" w:rsidR="004201F8" w:rsidRPr="004707AE" w:rsidRDefault="00000000" w:rsidP="009859B3">
          <w:pPr>
            <w:pStyle w:val="Encabezado"/>
            <w:jc w:val="right"/>
            <w:rPr>
              <w:rFonts w:ascii="Arial" w:hAnsi="Arial" w:cs="Arial"/>
              <w:sz w:val="24"/>
              <w:szCs w:val="24"/>
            </w:rPr>
          </w:pPr>
          <w:r>
            <w:rPr>
              <w:rFonts w:ascii="Arial" w:hAnsi="Arial" w:cs="Arial"/>
              <w:sz w:val="24"/>
              <w:szCs w:val="24"/>
            </w:rPr>
            <w:t>02</w:t>
          </w:r>
        </w:p>
      </w:tc>
    </w:tr>
    <w:tr w:rsidR="00245AB9" w:rsidRPr="00787A9B" w14:paraId="69B41792" w14:textId="77777777" w:rsidTr="009859B3">
      <w:trPr>
        <w:cantSplit/>
        <w:trHeight w:val="409"/>
      </w:trPr>
      <w:tc>
        <w:tcPr>
          <w:tcW w:w="3227" w:type="dxa"/>
          <w:vMerge/>
          <w:vAlign w:val="center"/>
        </w:tcPr>
        <w:p w14:paraId="0B8635E4" w14:textId="77777777" w:rsidR="004201F8" w:rsidRPr="00787A9B" w:rsidRDefault="004201F8" w:rsidP="009859B3">
          <w:pPr>
            <w:pStyle w:val="Encabezado"/>
            <w:jc w:val="center"/>
            <w:rPr>
              <w:rFonts w:cs="Arial"/>
              <w:b/>
              <w:color w:val="333399"/>
            </w:rPr>
          </w:pPr>
        </w:p>
      </w:tc>
      <w:tc>
        <w:tcPr>
          <w:tcW w:w="3969" w:type="dxa"/>
          <w:vMerge/>
        </w:tcPr>
        <w:p w14:paraId="36CE30D7" w14:textId="77777777" w:rsidR="004201F8" w:rsidRPr="004707AE" w:rsidRDefault="004201F8" w:rsidP="009859B3">
          <w:pPr>
            <w:pStyle w:val="Encabezado"/>
            <w:rPr>
              <w:rFonts w:ascii="Arial" w:hAnsi="Arial" w:cs="Arial"/>
              <w:sz w:val="24"/>
              <w:szCs w:val="24"/>
            </w:rPr>
          </w:pPr>
        </w:p>
      </w:tc>
      <w:tc>
        <w:tcPr>
          <w:tcW w:w="1134" w:type="dxa"/>
          <w:vAlign w:val="center"/>
        </w:tcPr>
        <w:p w14:paraId="1F3466BF" w14:textId="77777777" w:rsidR="004201F8" w:rsidRPr="004707AE" w:rsidRDefault="00000000" w:rsidP="009859B3">
          <w:pPr>
            <w:pStyle w:val="Encabezado"/>
            <w:rPr>
              <w:rFonts w:ascii="Arial" w:hAnsi="Arial" w:cs="Arial"/>
              <w:sz w:val="24"/>
              <w:szCs w:val="24"/>
            </w:rPr>
          </w:pPr>
          <w:r w:rsidRPr="004707AE">
            <w:rPr>
              <w:rFonts w:ascii="Arial" w:hAnsi="Arial" w:cs="Arial"/>
              <w:sz w:val="24"/>
              <w:szCs w:val="24"/>
            </w:rPr>
            <w:t>Fecha</w:t>
          </w:r>
        </w:p>
      </w:tc>
      <w:tc>
        <w:tcPr>
          <w:tcW w:w="1843" w:type="dxa"/>
          <w:vAlign w:val="center"/>
        </w:tcPr>
        <w:p w14:paraId="38568188" w14:textId="77777777" w:rsidR="004201F8" w:rsidRPr="004707AE" w:rsidRDefault="00000000" w:rsidP="009859B3">
          <w:pPr>
            <w:pStyle w:val="Encabezado"/>
            <w:jc w:val="right"/>
            <w:rPr>
              <w:rFonts w:ascii="Arial" w:hAnsi="Arial" w:cs="Arial"/>
              <w:sz w:val="24"/>
              <w:szCs w:val="24"/>
            </w:rPr>
          </w:pPr>
          <w:r>
            <w:rPr>
              <w:rFonts w:ascii="Arial" w:hAnsi="Arial" w:cs="Arial"/>
              <w:sz w:val="24"/>
              <w:szCs w:val="24"/>
            </w:rPr>
            <w:t>Enero 2023</w:t>
          </w:r>
        </w:p>
      </w:tc>
    </w:tr>
  </w:tbl>
  <w:p w14:paraId="3CF91BB9" w14:textId="77777777" w:rsidR="004201F8" w:rsidRPr="004260F1" w:rsidRDefault="004201F8" w:rsidP="004260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4C0" w14:textId="77777777" w:rsidR="004201F8" w:rsidRDefault="004201F8">
    <w:pPr>
      <w:pStyle w:val="Encabezad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969"/>
      <w:gridCol w:w="1134"/>
      <w:gridCol w:w="1843"/>
    </w:tblGrid>
    <w:tr w:rsidR="00B50F53" w:rsidRPr="00787A9B" w14:paraId="78D04076" w14:textId="77777777" w:rsidTr="00B50F53">
      <w:trPr>
        <w:cantSplit/>
        <w:trHeight w:val="416"/>
      </w:trPr>
      <w:tc>
        <w:tcPr>
          <w:tcW w:w="3227" w:type="dxa"/>
          <w:vMerge w:val="restart"/>
          <w:vAlign w:val="center"/>
        </w:tcPr>
        <w:p w14:paraId="08B15B0D" w14:textId="77777777" w:rsidR="004201F8" w:rsidRPr="00787A9B" w:rsidRDefault="004201F8" w:rsidP="00B50F53">
          <w:pPr>
            <w:pStyle w:val="Encabezado"/>
            <w:jc w:val="center"/>
            <w:rPr>
              <w:rFonts w:cs="Arial"/>
              <w:b/>
              <w:sz w:val="4"/>
              <w:szCs w:val="4"/>
            </w:rPr>
          </w:pPr>
        </w:p>
        <w:p w14:paraId="16FEB846" w14:textId="77777777" w:rsidR="004201F8" w:rsidRPr="00787A9B" w:rsidRDefault="00000000" w:rsidP="00B50F53">
          <w:pPr>
            <w:spacing w:after="0"/>
            <w:jc w:val="center"/>
            <w:rPr>
              <w:rFonts w:cs="Arial"/>
            </w:rPr>
          </w:pPr>
          <w:r>
            <w:rPr>
              <w:rFonts w:cs="Arial"/>
              <w:b/>
              <w:noProof/>
              <w:sz w:val="4"/>
              <w:szCs w:val="4"/>
              <w:lang w:eastAsia="es-CO"/>
            </w:rPr>
            <w:drawing>
              <wp:inline distT="0" distB="0" distL="0" distR="0" wp14:anchorId="269CB1F1" wp14:editId="64633EFE">
                <wp:extent cx="1790700" cy="676275"/>
                <wp:effectExtent l="0" t="0" r="0" b="9525"/>
                <wp:docPr id="1354239386" name="Imagen 1354239386" descr="LOGO-OFICIAL-HSRI-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OFICIAL-HSRI-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c>
        <w:tcPr>
          <w:tcW w:w="3969" w:type="dxa"/>
          <w:vAlign w:val="center"/>
        </w:tcPr>
        <w:p w14:paraId="44F011E6" w14:textId="77777777" w:rsidR="004201F8" w:rsidRPr="004707AE" w:rsidRDefault="00000000" w:rsidP="00B50F53">
          <w:pPr>
            <w:pStyle w:val="Encabezado"/>
            <w:jc w:val="center"/>
            <w:rPr>
              <w:rFonts w:ascii="Arial" w:hAnsi="Arial" w:cs="Arial"/>
              <w:sz w:val="24"/>
              <w:szCs w:val="24"/>
            </w:rPr>
          </w:pPr>
          <w:r w:rsidRPr="004707AE">
            <w:rPr>
              <w:rFonts w:ascii="Arial" w:hAnsi="Arial" w:cs="Arial"/>
              <w:sz w:val="24"/>
              <w:szCs w:val="24"/>
            </w:rPr>
            <w:t>Plan</w:t>
          </w:r>
        </w:p>
      </w:tc>
      <w:tc>
        <w:tcPr>
          <w:tcW w:w="1134" w:type="dxa"/>
          <w:vAlign w:val="center"/>
        </w:tcPr>
        <w:p w14:paraId="48EB6E6F"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Código</w:t>
          </w:r>
        </w:p>
      </w:tc>
      <w:tc>
        <w:tcPr>
          <w:tcW w:w="1843" w:type="dxa"/>
          <w:vAlign w:val="center"/>
        </w:tcPr>
        <w:p w14:paraId="0AF875EA" w14:textId="77777777" w:rsidR="004201F8" w:rsidRPr="004707AE" w:rsidRDefault="00000000" w:rsidP="00B50F53">
          <w:pPr>
            <w:pStyle w:val="Encabezado"/>
            <w:jc w:val="right"/>
            <w:rPr>
              <w:rFonts w:ascii="Arial" w:hAnsi="Arial" w:cs="Arial"/>
              <w:sz w:val="24"/>
              <w:szCs w:val="24"/>
            </w:rPr>
          </w:pPr>
          <w:r w:rsidRPr="004707AE">
            <w:rPr>
              <w:rFonts w:ascii="Arial" w:hAnsi="Arial" w:cs="Arial"/>
              <w:sz w:val="24"/>
              <w:szCs w:val="24"/>
            </w:rPr>
            <w:t>PL_</w:t>
          </w:r>
          <w:r>
            <w:rPr>
              <w:rFonts w:ascii="Arial" w:hAnsi="Arial" w:cs="Arial"/>
              <w:sz w:val="24"/>
              <w:szCs w:val="24"/>
            </w:rPr>
            <w:t>13_PL</w:t>
          </w:r>
        </w:p>
      </w:tc>
    </w:tr>
    <w:tr w:rsidR="00B50F53" w:rsidRPr="00787A9B" w14:paraId="70042645" w14:textId="77777777" w:rsidTr="00B50F53">
      <w:trPr>
        <w:cantSplit/>
        <w:trHeight w:val="410"/>
      </w:trPr>
      <w:tc>
        <w:tcPr>
          <w:tcW w:w="3227" w:type="dxa"/>
          <w:vMerge/>
        </w:tcPr>
        <w:p w14:paraId="6845E062" w14:textId="77777777" w:rsidR="004201F8" w:rsidRPr="00787A9B" w:rsidRDefault="004201F8" w:rsidP="00B50F53">
          <w:pPr>
            <w:pStyle w:val="Encabezado"/>
            <w:rPr>
              <w:rFonts w:cs="Arial"/>
            </w:rPr>
          </w:pPr>
        </w:p>
      </w:tc>
      <w:tc>
        <w:tcPr>
          <w:tcW w:w="3969" w:type="dxa"/>
          <w:vMerge w:val="restart"/>
          <w:vAlign w:val="center"/>
        </w:tcPr>
        <w:p w14:paraId="5BBDF0A2" w14:textId="77777777" w:rsidR="004201F8" w:rsidRPr="004707AE" w:rsidRDefault="00000000" w:rsidP="00B50F53">
          <w:pPr>
            <w:pStyle w:val="Encabezado"/>
            <w:jc w:val="center"/>
            <w:rPr>
              <w:rFonts w:ascii="Arial" w:hAnsi="Arial" w:cs="Arial"/>
              <w:b/>
              <w:sz w:val="24"/>
              <w:szCs w:val="24"/>
            </w:rPr>
          </w:pPr>
          <w:r w:rsidRPr="00BB05DE">
            <w:rPr>
              <w:rFonts w:ascii="Arial" w:hAnsi="Arial" w:cs="Arial"/>
              <w:b/>
              <w:sz w:val="24"/>
              <w:szCs w:val="24"/>
            </w:rPr>
            <w:t>PLAN DE SEGURIDAD Y PRIVACIDAD DE LA INFORMACIÓN</w:t>
          </w:r>
        </w:p>
      </w:tc>
      <w:tc>
        <w:tcPr>
          <w:tcW w:w="1134" w:type="dxa"/>
          <w:vAlign w:val="center"/>
        </w:tcPr>
        <w:p w14:paraId="20C5594F"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Versión</w:t>
          </w:r>
        </w:p>
      </w:tc>
      <w:tc>
        <w:tcPr>
          <w:tcW w:w="1843" w:type="dxa"/>
          <w:vAlign w:val="center"/>
        </w:tcPr>
        <w:p w14:paraId="4DFFF91A" w14:textId="77777777" w:rsidR="004201F8" w:rsidRPr="004707AE" w:rsidRDefault="00000000" w:rsidP="00B50F53">
          <w:pPr>
            <w:pStyle w:val="Encabezado"/>
            <w:jc w:val="right"/>
            <w:rPr>
              <w:rFonts w:ascii="Arial" w:hAnsi="Arial" w:cs="Arial"/>
              <w:sz w:val="24"/>
              <w:szCs w:val="24"/>
            </w:rPr>
          </w:pPr>
          <w:r>
            <w:rPr>
              <w:rFonts w:ascii="Arial" w:hAnsi="Arial" w:cs="Arial"/>
              <w:sz w:val="24"/>
              <w:szCs w:val="24"/>
            </w:rPr>
            <w:t>02</w:t>
          </w:r>
        </w:p>
      </w:tc>
    </w:tr>
    <w:tr w:rsidR="00B50F53" w:rsidRPr="00787A9B" w14:paraId="5ADD6949" w14:textId="77777777" w:rsidTr="00B50F53">
      <w:trPr>
        <w:cantSplit/>
        <w:trHeight w:val="409"/>
      </w:trPr>
      <w:tc>
        <w:tcPr>
          <w:tcW w:w="3227" w:type="dxa"/>
          <w:vMerge/>
          <w:vAlign w:val="center"/>
        </w:tcPr>
        <w:p w14:paraId="6A3D1E60" w14:textId="77777777" w:rsidR="004201F8" w:rsidRPr="00787A9B" w:rsidRDefault="004201F8" w:rsidP="00B50F53">
          <w:pPr>
            <w:pStyle w:val="Encabezado"/>
            <w:jc w:val="center"/>
            <w:rPr>
              <w:rFonts w:cs="Arial"/>
              <w:b/>
              <w:color w:val="333399"/>
            </w:rPr>
          </w:pPr>
        </w:p>
      </w:tc>
      <w:tc>
        <w:tcPr>
          <w:tcW w:w="3969" w:type="dxa"/>
          <w:vMerge/>
        </w:tcPr>
        <w:p w14:paraId="45C325B6" w14:textId="77777777" w:rsidR="004201F8" w:rsidRPr="004707AE" w:rsidRDefault="004201F8" w:rsidP="00B50F53">
          <w:pPr>
            <w:pStyle w:val="Encabezado"/>
            <w:rPr>
              <w:rFonts w:ascii="Arial" w:hAnsi="Arial" w:cs="Arial"/>
              <w:sz w:val="24"/>
              <w:szCs w:val="24"/>
            </w:rPr>
          </w:pPr>
        </w:p>
      </w:tc>
      <w:tc>
        <w:tcPr>
          <w:tcW w:w="1134" w:type="dxa"/>
          <w:vAlign w:val="center"/>
        </w:tcPr>
        <w:p w14:paraId="6A8A92FA"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Fecha</w:t>
          </w:r>
        </w:p>
      </w:tc>
      <w:tc>
        <w:tcPr>
          <w:tcW w:w="1843" w:type="dxa"/>
          <w:vAlign w:val="center"/>
        </w:tcPr>
        <w:p w14:paraId="6135752F" w14:textId="77777777" w:rsidR="004201F8" w:rsidRPr="004707AE" w:rsidRDefault="00000000" w:rsidP="00B50F53">
          <w:pPr>
            <w:pStyle w:val="Encabezado"/>
            <w:jc w:val="right"/>
            <w:rPr>
              <w:rFonts w:ascii="Arial" w:hAnsi="Arial" w:cs="Arial"/>
              <w:sz w:val="24"/>
              <w:szCs w:val="24"/>
            </w:rPr>
          </w:pPr>
          <w:r>
            <w:rPr>
              <w:rFonts w:ascii="Arial" w:hAnsi="Arial" w:cs="Arial"/>
              <w:sz w:val="24"/>
              <w:szCs w:val="24"/>
            </w:rPr>
            <w:t>Enero 2023</w:t>
          </w:r>
        </w:p>
      </w:tc>
    </w:tr>
  </w:tbl>
  <w:p w14:paraId="7B1CEDDB" w14:textId="77777777" w:rsidR="004201F8" w:rsidRDefault="004201F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969"/>
      <w:gridCol w:w="1134"/>
      <w:gridCol w:w="1843"/>
    </w:tblGrid>
    <w:tr w:rsidR="00B50F53" w:rsidRPr="00787A9B" w14:paraId="3B36CAC3" w14:textId="77777777" w:rsidTr="00B50F53">
      <w:trPr>
        <w:cantSplit/>
        <w:trHeight w:val="416"/>
      </w:trPr>
      <w:tc>
        <w:tcPr>
          <w:tcW w:w="3227" w:type="dxa"/>
          <w:vMerge w:val="restart"/>
          <w:vAlign w:val="center"/>
        </w:tcPr>
        <w:p w14:paraId="4E748B50" w14:textId="77777777" w:rsidR="004201F8" w:rsidRPr="00787A9B" w:rsidRDefault="004201F8" w:rsidP="00B50F53">
          <w:pPr>
            <w:pStyle w:val="Encabezado"/>
            <w:jc w:val="center"/>
            <w:rPr>
              <w:rFonts w:cs="Arial"/>
              <w:b/>
              <w:sz w:val="4"/>
              <w:szCs w:val="4"/>
            </w:rPr>
          </w:pPr>
        </w:p>
        <w:p w14:paraId="68114B42" w14:textId="77777777" w:rsidR="004201F8" w:rsidRPr="00787A9B" w:rsidRDefault="00000000" w:rsidP="00B50F53">
          <w:pPr>
            <w:spacing w:after="0"/>
            <w:jc w:val="center"/>
            <w:rPr>
              <w:rFonts w:cs="Arial"/>
            </w:rPr>
          </w:pPr>
          <w:r>
            <w:rPr>
              <w:rFonts w:cs="Arial"/>
              <w:b/>
              <w:noProof/>
              <w:sz w:val="4"/>
              <w:szCs w:val="4"/>
              <w:lang w:eastAsia="es-CO"/>
            </w:rPr>
            <w:drawing>
              <wp:inline distT="0" distB="0" distL="0" distR="0" wp14:anchorId="052533E4" wp14:editId="7F446D78">
                <wp:extent cx="1790700" cy="676275"/>
                <wp:effectExtent l="0" t="0" r="0" b="9525"/>
                <wp:docPr id="4" name="Imagen 4" descr="LOGO-OFICIAL-HSRI-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OFICIAL-HSRI-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c>
        <w:tcPr>
          <w:tcW w:w="3969" w:type="dxa"/>
          <w:vAlign w:val="center"/>
        </w:tcPr>
        <w:p w14:paraId="7A8122F3" w14:textId="77777777" w:rsidR="004201F8" w:rsidRPr="004707AE" w:rsidRDefault="00000000" w:rsidP="00B50F53">
          <w:pPr>
            <w:pStyle w:val="Encabezado"/>
            <w:jc w:val="center"/>
            <w:rPr>
              <w:rFonts w:ascii="Arial" w:hAnsi="Arial" w:cs="Arial"/>
              <w:sz w:val="24"/>
              <w:szCs w:val="24"/>
            </w:rPr>
          </w:pPr>
          <w:r w:rsidRPr="004707AE">
            <w:rPr>
              <w:rFonts w:ascii="Arial" w:hAnsi="Arial" w:cs="Arial"/>
              <w:sz w:val="24"/>
              <w:szCs w:val="24"/>
            </w:rPr>
            <w:t>Plan</w:t>
          </w:r>
        </w:p>
      </w:tc>
      <w:tc>
        <w:tcPr>
          <w:tcW w:w="1134" w:type="dxa"/>
          <w:vAlign w:val="center"/>
        </w:tcPr>
        <w:p w14:paraId="4726CDC5"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Código</w:t>
          </w:r>
        </w:p>
      </w:tc>
      <w:tc>
        <w:tcPr>
          <w:tcW w:w="1843" w:type="dxa"/>
          <w:vAlign w:val="center"/>
        </w:tcPr>
        <w:p w14:paraId="36B0E465" w14:textId="77777777" w:rsidR="004201F8" w:rsidRPr="004707AE" w:rsidRDefault="00000000" w:rsidP="00B50F53">
          <w:pPr>
            <w:pStyle w:val="Encabezado"/>
            <w:jc w:val="right"/>
            <w:rPr>
              <w:rFonts w:ascii="Arial" w:hAnsi="Arial" w:cs="Arial"/>
              <w:sz w:val="24"/>
              <w:szCs w:val="24"/>
            </w:rPr>
          </w:pPr>
          <w:r w:rsidRPr="004707AE">
            <w:rPr>
              <w:rFonts w:ascii="Arial" w:hAnsi="Arial" w:cs="Arial"/>
              <w:sz w:val="24"/>
              <w:szCs w:val="24"/>
            </w:rPr>
            <w:t>PL_</w:t>
          </w:r>
          <w:r>
            <w:rPr>
              <w:rFonts w:ascii="Arial" w:hAnsi="Arial" w:cs="Arial"/>
              <w:sz w:val="24"/>
              <w:szCs w:val="24"/>
            </w:rPr>
            <w:t>13_PL</w:t>
          </w:r>
        </w:p>
      </w:tc>
    </w:tr>
    <w:tr w:rsidR="00B50F53" w:rsidRPr="00787A9B" w14:paraId="6DECC31D" w14:textId="77777777" w:rsidTr="00B50F53">
      <w:trPr>
        <w:cantSplit/>
        <w:trHeight w:val="410"/>
      </w:trPr>
      <w:tc>
        <w:tcPr>
          <w:tcW w:w="3227" w:type="dxa"/>
          <w:vMerge/>
        </w:tcPr>
        <w:p w14:paraId="400D6D09" w14:textId="77777777" w:rsidR="004201F8" w:rsidRPr="00787A9B" w:rsidRDefault="004201F8" w:rsidP="00B50F53">
          <w:pPr>
            <w:pStyle w:val="Encabezado"/>
            <w:rPr>
              <w:rFonts w:cs="Arial"/>
            </w:rPr>
          </w:pPr>
        </w:p>
      </w:tc>
      <w:tc>
        <w:tcPr>
          <w:tcW w:w="3969" w:type="dxa"/>
          <w:vMerge w:val="restart"/>
          <w:vAlign w:val="center"/>
        </w:tcPr>
        <w:p w14:paraId="5E1CD613" w14:textId="77777777" w:rsidR="004201F8" w:rsidRPr="004707AE" w:rsidRDefault="00000000" w:rsidP="00B50F53">
          <w:pPr>
            <w:pStyle w:val="Encabezado"/>
            <w:jc w:val="center"/>
            <w:rPr>
              <w:rFonts w:ascii="Arial" w:hAnsi="Arial" w:cs="Arial"/>
              <w:b/>
              <w:sz w:val="24"/>
              <w:szCs w:val="24"/>
            </w:rPr>
          </w:pPr>
          <w:r w:rsidRPr="00BB05DE">
            <w:rPr>
              <w:rFonts w:ascii="Arial" w:hAnsi="Arial" w:cs="Arial"/>
              <w:b/>
              <w:sz w:val="24"/>
              <w:szCs w:val="24"/>
            </w:rPr>
            <w:t>PLAN DE SEGURIDAD Y PRIVACIDAD DE LA INFORMACIÓN</w:t>
          </w:r>
        </w:p>
      </w:tc>
      <w:tc>
        <w:tcPr>
          <w:tcW w:w="1134" w:type="dxa"/>
          <w:vAlign w:val="center"/>
        </w:tcPr>
        <w:p w14:paraId="134D6EA5"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Versión</w:t>
          </w:r>
        </w:p>
      </w:tc>
      <w:tc>
        <w:tcPr>
          <w:tcW w:w="1843" w:type="dxa"/>
          <w:vAlign w:val="center"/>
        </w:tcPr>
        <w:p w14:paraId="1C9A7E52" w14:textId="77777777" w:rsidR="004201F8" w:rsidRPr="004707AE" w:rsidRDefault="00000000" w:rsidP="00B50F53">
          <w:pPr>
            <w:pStyle w:val="Encabezado"/>
            <w:jc w:val="right"/>
            <w:rPr>
              <w:rFonts w:ascii="Arial" w:hAnsi="Arial" w:cs="Arial"/>
              <w:sz w:val="24"/>
              <w:szCs w:val="24"/>
            </w:rPr>
          </w:pPr>
          <w:r>
            <w:rPr>
              <w:rFonts w:ascii="Arial" w:hAnsi="Arial" w:cs="Arial"/>
              <w:sz w:val="24"/>
              <w:szCs w:val="24"/>
            </w:rPr>
            <w:t>02</w:t>
          </w:r>
        </w:p>
      </w:tc>
    </w:tr>
    <w:tr w:rsidR="00B50F53" w:rsidRPr="00787A9B" w14:paraId="6C5E2524" w14:textId="77777777" w:rsidTr="00B50F53">
      <w:trPr>
        <w:cantSplit/>
        <w:trHeight w:val="409"/>
      </w:trPr>
      <w:tc>
        <w:tcPr>
          <w:tcW w:w="3227" w:type="dxa"/>
          <w:vMerge/>
          <w:vAlign w:val="center"/>
        </w:tcPr>
        <w:p w14:paraId="2F0619A3" w14:textId="77777777" w:rsidR="004201F8" w:rsidRPr="00787A9B" w:rsidRDefault="004201F8" w:rsidP="00B50F53">
          <w:pPr>
            <w:pStyle w:val="Encabezado"/>
            <w:jc w:val="center"/>
            <w:rPr>
              <w:rFonts w:cs="Arial"/>
              <w:b/>
              <w:color w:val="333399"/>
            </w:rPr>
          </w:pPr>
        </w:p>
      </w:tc>
      <w:tc>
        <w:tcPr>
          <w:tcW w:w="3969" w:type="dxa"/>
          <w:vMerge/>
        </w:tcPr>
        <w:p w14:paraId="18123D7C" w14:textId="77777777" w:rsidR="004201F8" w:rsidRPr="004707AE" w:rsidRDefault="004201F8" w:rsidP="00B50F53">
          <w:pPr>
            <w:pStyle w:val="Encabezado"/>
            <w:rPr>
              <w:rFonts w:ascii="Arial" w:hAnsi="Arial" w:cs="Arial"/>
              <w:sz w:val="24"/>
              <w:szCs w:val="24"/>
            </w:rPr>
          </w:pPr>
        </w:p>
      </w:tc>
      <w:tc>
        <w:tcPr>
          <w:tcW w:w="1134" w:type="dxa"/>
          <w:vAlign w:val="center"/>
        </w:tcPr>
        <w:p w14:paraId="0ECD8B87" w14:textId="77777777" w:rsidR="004201F8" w:rsidRPr="004707AE" w:rsidRDefault="00000000" w:rsidP="00B50F53">
          <w:pPr>
            <w:pStyle w:val="Encabezado"/>
            <w:rPr>
              <w:rFonts w:ascii="Arial" w:hAnsi="Arial" w:cs="Arial"/>
              <w:sz w:val="24"/>
              <w:szCs w:val="24"/>
            </w:rPr>
          </w:pPr>
          <w:r w:rsidRPr="004707AE">
            <w:rPr>
              <w:rFonts w:ascii="Arial" w:hAnsi="Arial" w:cs="Arial"/>
              <w:sz w:val="24"/>
              <w:szCs w:val="24"/>
            </w:rPr>
            <w:t>Fecha</w:t>
          </w:r>
        </w:p>
      </w:tc>
      <w:tc>
        <w:tcPr>
          <w:tcW w:w="1843" w:type="dxa"/>
          <w:vAlign w:val="center"/>
        </w:tcPr>
        <w:p w14:paraId="7E6E6679" w14:textId="77777777" w:rsidR="004201F8" w:rsidRPr="004707AE" w:rsidRDefault="00000000" w:rsidP="00B50F53">
          <w:pPr>
            <w:pStyle w:val="Encabezado"/>
            <w:jc w:val="right"/>
            <w:rPr>
              <w:rFonts w:ascii="Arial" w:hAnsi="Arial" w:cs="Arial"/>
              <w:sz w:val="24"/>
              <w:szCs w:val="24"/>
            </w:rPr>
          </w:pPr>
          <w:r>
            <w:rPr>
              <w:rFonts w:ascii="Arial" w:hAnsi="Arial" w:cs="Arial"/>
              <w:sz w:val="24"/>
              <w:szCs w:val="24"/>
            </w:rPr>
            <w:t>Enero 2023</w:t>
          </w:r>
        </w:p>
      </w:tc>
    </w:tr>
  </w:tbl>
  <w:p w14:paraId="72C3D993" w14:textId="77777777" w:rsidR="004201F8" w:rsidRPr="004260F1" w:rsidRDefault="004201F8" w:rsidP="00426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664"/>
    <w:multiLevelType w:val="multilevel"/>
    <w:tmpl w:val="F3A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91003"/>
    <w:multiLevelType w:val="multilevel"/>
    <w:tmpl w:val="0A1E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C6237"/>
    <w:multiLevelType w:val="multilevel"/>
    <w:tmpl w:val="3AD2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C0079"/>
    <w:multiLevelType w:val="hybridMultilevel"/>
    <w:tmpl w:val="A52E4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4A3E99"/>
    <w:multiLevelType w:val="multilevel"/>
    <w:tmpl w:val="4E4C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A70F6"/>
    <w:multiLevelType w:val="multilevel"/>
    <w:tmpl w:val="C8DC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02967"/>
    <w:multiLevelType w:val="hybridMultilevel"/>
    <w:tmpl w:val="0CD23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E0D9C"/>
    <w:multiLevelType w:val="hybridMultilevel"/>
    <w:tmpl w:val="AC385CA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3271C55"/>
    <w:multiLevelType w:val="multilevel"/>
    <w:tmpl w:val="52E6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CC39C9"/>
    <w:multiLevelType w:val="hybridMultilevel"/>
    <w:tmpl w:val="271E1B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BC03E4"/>
    <w:multiLevelType w:val="hybridMultilevel"/>
    <w:tmpl w:val="F66C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38E65E2"/>
    <w:multiLevelType w:val="hybridMultilevel"/>
    <w:tmpl w:val="33C0CA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3786B"/>
    <w:multiLevelType w:val="multilevel"/>
    <w:tmpl w:val="C924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138DA"/>
    <w:multiLevelType w:val="hybridMultilevel"/>
    <w:tmpl w:val="6164CB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FF3FD6"/>
    <w:multiLevelType w:val="multilevel"/>
    <w:tmpl w:val="F3A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204EE"/>
    <w:multiLevelType w:val="multilevel"/>
    <w:tmpl w:val="ABE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14490A"/>
    <w:multiLevelType w:val="multilevel"/>
    <w:tmpl w:val="97182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25336"/>
    <w:multiLevelType w:val="multilevel"/>
    <w:tmpl w:val="F5D6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16127"/>
    <w:multiLevelType w:val="hybridMultilevel"/>
    <w:tmpl w:val="BFE4101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2AB4DFB"/>
    <w:multiLevelType w:val="multilevel"/>
    <w:tmpl w:val="F8D470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026FEB"/>
    <w:multiLevelType w:val="hybridMultilevel"/>
    <w:tmpl w:val="90CA35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C45374"/>
    <w:multiLevelType w:val="hybridMultilevel"/>
    <w:tmpl w:val="606A1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4669870">
    <w:abstractNumId w:val="19"/>
  </w:num>
  <w:num w:numId="2" w16cid:durableId="308947345">
    <w:abstractNumId w:val="10"/>
  </w:num>
  <w:num w:numId="3" w16cid:durableId="248392601">
    <w:abstractNumId w:val="11"/>
  </w:num>
  <w:num w:numId="4" w16cid:durableId="1385300201">
    <w:abstractNumId w:val="6"/>
  </w:num>
  <w:num w:numId="5" w16cid:durableId="1929578891">
    <w:abstractNumId w:val="21"/>
  </w:num>
  <w:num w:numId="6" w16cid:durableId="1752583829">
    <w:abstractNumId w:val="9"/>
  </w:num>
  <w:num w:numId="7" w16cid:durableId="345448634">
    <w:abstractNumId w:val="13"/>
  </w:num>
  <w:num w:numId="8" w16cid:durableId="631912239">
    <w:abstractNumId w:val="18"/>
  </w:num>
  <w:num w:numId="9" w16cid:durableId="145975174">
    <w:abstractNumId w:val="20"/>
  </w:num>
  <w:num w:numId="10" w16cid:durableId="875387593">
    <w:abstractNumId w:val="3"/>
  </w:num>
  <w:num w:numId="11" w16cid:durableId="1851092793">
    <w:abstractNumId w:val="12"/>
  </w:num>
  <w:num w:numId="12" w16cid:durableId="2025395454">
    <w:abstractNumId w:val="17"/>
  </w:num>
  <w:num w:numId="13" w16cid:durableId="120391692">
    <w:abstractNumId w:val="0"/>
  </w:num>
  <w:num w:numId="14" w16cid:durableId="1279751491">
    <w:abstractNumId w:val="14"/>
  </w:num>
  <w:num w:numId="15" w16cid:durableId="988245253">
    <w:abstractNumId w:val="4"/>
  </w:num>
  <w:num w:numId="16" w16cid:durableId="1248609114">
    <w:abstractNumId w:val="8"/>
  </w:num>
  <w:num w:numId="17" w16cid:durableId="174540529">
    <w:abstractNumId w:val="1"/>
  </w:num>
  <w:num w:numId="18" w16cid:durableId="1200750674">
    <w:abstractNumId w:val="15"/>
  </w:num>
  <w:num w:numId="19" w16cid:durableId="1963731255">
    <w:abstractNumId w:val="5"/>
  </w:num>
  <w:num w:numId="20" w16cid:durableId="706100187">
    <w:abstractNumId w:val="2"/>
  </w:num>
  <w:num w:numId="21" w16cid:durableId="2015525998">
    <w:abstractNumId w:val="16"/>
  </w:num>
  <w:num w:numId="22" w16cid:durableId="1785726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6E"/>
    <w:rsid w:val="000F3F3C"/>
    <w:rsid w:val="0014221B"/>
    <w:rsid w:val="001B11E0"/>
    <w:rsid w:val="001E7F86"/>
    <w:rsid w:val="0027672B"/>
    <w:rsid w:val="003B336E"/>
    <w:rsid w:val="003E3E2C"/>
    <w:rsid w:val="004201F8"/>
    <w:rsid w:val="0047373A"/>
    <w:rsid w:val="004928FD"/>
    <w:rsid w:val="004B575C"/>
    <w:rsid w:val="00576672"/>
    <w:rsid w:val="00647DBD"/>
    <w:rsid w:val="00654DBD"/>
    <w:rsid w:val="006654ED"/>
    <w:rsid w:val="006B6650"/>
    <w:rsid w:val="007B5A1B"/>
    <w:rsid w:val="00807819"/>
    <w:rsid w:val="008C3749"/>
    <w:rsid w:val="00995C6B"/>
    <w:rsid w:val="009C37D2"/>
    <w:rsid w:val="009D449F"/>
    <w:rsid w:val="00A17B3F"/>
    <w:rsid w:val="00AB58AF"/>
    <w:rsid w:val="00C31300"/>
    <w:rsid w:val="00CD5A7B"/>
    <w:rsid w:val="00D42F1A"/>
    <w:rsid w:val="00D738AF"/>
    <w:rsid w:val="00D97CE8"/>
    <w:rsid w:val="00DF2DAA"/>
    <w:rsid w:val="00E23AAF"/>
    <w:rsid w:val="00E5465B"/>
    <w:rsid w:val="00F77AF3"/>
    <w:rsid w:val="00FB6F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A59F"/>
  <w15:chartTrackingRefBased/>
  <w15:docId w15:val="{9F1E9C43-4A77-4635-9006-BBAAB5C7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6E"/>
    <w:rPr>
      <w:kern w:val="0"/>
    </w:rPr>
  </w:style>
  <w:style w:type="paragraph" w:styleId="Ttulo1">
    <w:name w:val="heading 1"/>
    <w:basedOn w:val="Normal"/>
    <w:next w:val="Normal"/>
    <w:link w:val="Ttulo1Car"/>
    <w:uiPriority w:val="9"/>
    <w:qFormat/>
    <w:rsid w:val="003B336E"/>
    <w:pPr>
      <w:keepNext/>
      <w:keepLines/>
      <w:spacing w:before="240" w:after="0"/>
      <w:outlineLvl w:val="0"/>
    </w:pPr>
    <w:rPr>
      <w:rFonts w:eastAsiaTheme="majorEastAsia" w:cstheme="majorBidi"/>
      <w:b/>
      <w:sz w:val="24"/>
      <w:szCs w:val="32"/>
    </w:rPr>
  </w:style>
  <w:style w:type="paragraph" w:styleId="Ttulo4">
    <w:name w:val="heading 4"/>
    <w:basedOn w:val="Normal"/>
    <w:next w:val="Normal"/>
    <w:link w:val="Ttulo4Car"/>
    <w:uiPriority w:val="9"/>
    <w:semiHidden/>
    <w:unhideWhenUsed/>
    <w:qFormat/>
    <w:rsid w:val="00654D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1422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36E"/>
    <w:rPr>
      <w:rFonts w:eastAsiaTheme="majorEastAsia" w:cstheme="majorBidi"/>
      <w:b/>
      <w:kern w:val="0"/>
      <w:sz w:val="24"/>
      <w:szCs w:val="32"/>
    </w:rPr>
  </w:style>
  <w:style w:type="paragraph" w:styleId="Encabezado">
    <w:name w:val="header"/>
    <w:basedOn w:val="Normal"/>
    <w:link w:val="EncabezadoCar"/>
    <w:unhideWhenUsed/>
    <w:rsid w:val="003B336E"/>
    <w:pPr>
      <w:tabs>
        <w:tab w:val="center" w:pos="4419"/>
        <w:tab w:val="right" w:pos="8838"/>
      </w:tabs>
      <w:spacing w:after="0" w:line="240" w:lineRule="auto"/>
    </w:pPr>
  </w:style>
  <w:style w:type="character" w:customStyle="1" w:styleId="EncabezadoCar">
    <w:name w:val="Encabezado Car"/>
    <w:basedOn w:val="Fuentedeprrafopredeter"/>
    <w:link w:val="Encabezado"/>
    <w:rsid w:val="003B336E"/>
    <w:rPr>
      <w:kern w:val="0"/>
    </w:rPr>
  </w:style>
  <w:style w:type="paragraph" w:styleId="Piedepgina">
    <w:name w:val="footer"/>
    <w:basedOn w:val="Normal"/>
    <w:link w:val="PiedepginaCar"/>
    <w:uiPriority w:val="99"/>
    <w:unhideWhenUsed/>
    <w:rsid w:val="003B33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336E"/>
    <w:rPr>
      <w:kern w:val="0"/>
    </w:rPr>
  </w:style>
  <w:style w:type="paragraph" w:styleId="Prrafodelista">
    <w:name w:val="List Paragraph"/>
    <w:basedOn w:val="Normal"/>
    <w:uiPriority w:val="1"/>
    <w:qFormat/>
    <w:rsid w:val="003B336E"/>
    <w:pPr>
      <w:ind w:left="720"/>
      <w:contextualSpacing/>
    </w:pPr>
  </w:style>
  <w:style w:type="paragraph" w:styleId="TtuloTDC">
    <w:name w:val="TOC Heading"/>
    <w:basedOn w:val="Ttulo1"/>
    <w:next w:val="Normal"/>
    <w:uiPriority w:val="39"/>
    <w:unhideWhenUsed/>
    <w:qFormat/>
    <w:rsid w:val="003B336E"/>
    <w:pPr>
      <w:outlineLvl w:val="9"/>
    </w:pPr>
    <w:rPr>
      <w:lang w:eastAsia="es-CO"/>
    </w:rPr>
  </w:style>
  <w:style w:type="paragraph" w:styleId="TDC1">
    <w:name w:val="toc 1"/>
    <w:basedOn w:val="Normal"/>
    <w:next w:val="Normal"/>
    <w:autoRedefine/>
    <w:uiPriority w:val="39"/>
    <w:unhideWhenUsed/>
    <w:rsid w:val="003B336E"/>
    <w:pPr>
      <w:tabs>
        <w:tab w:val="left" w:pos="440"/>
        <w:tab w:val="right" w:leader="dot" w:pos="8828"/>
      </w:tabs>
      <w:spacing w:after="100"/>
      <w:jc w:val="both"/>
    </w:pPr>
  </w:style>
  <w:style w:type="character" w:styleId="Hipervnculo">
    <w:name w:val="Hyperlink"/>
    <w:basedOn w:val="Fuentedeprrafopredeter"/>
    <w:uiPriority w:val="99"/>
    <w:unhideWhenUsed/>
    <w:rsid w:val="003B336E"/>
    <w:rPr>
      <w:color w:val="0563C1" w:themeColor="hyperlink"/>
      <w:u w:val="single"/>
    </w:rPr>
  </w:style>
  <w:style w:type="paragraph" w:styleId="Textoindependiente">
    <w:name w:val="Body Text"/>
    <w:basedOn w:val="Normal"/>
    <w:link w:val="TextoindependienteCar"/>
    <w:rsid w:val="003B336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B336E"/>
    <w:rPr>
      <w:rFonts w:ascii="Times New Roman" w:eastAsia="Times New Roman" w:hAnsi="Times New Roman" w:cs="Times New Roman"/>
      <w:kern w:val="0"/>
      <w:sz w:val="24"/>
      <w:szCs w:val="24"/>
      <w:lang w:val="es-ES" w:eastAsia="es-ES"/>
    </w:rPr>
  </w:style>
  <w:style w:type="paragraph" w:styleId="Textoindependiente2">
    <w:name w:val="Body Text 2"/>
    <w:basedOn w:val="Normal"/>
    <w:link w:val="Textoindependiente2Car"/>
    <w:uiPriority w:val="99"/>
    <w:semiHidden/>
    <w:unhideWhenUsed/>
    <w:rsid w:val="003B336E"/>
    <w:pPr>
      <w:spacing w:after="120" w:line="480" w:lineRule="auto"/>
    </w:pPr>
  </w:style>
  <w:style w:type="character" w:customStyle="1" w:styleId="Textoindependiente2Car">
    <w:name w:val="Texto independiente 2 Car"/>
    <w:basedOn w:val="Fuentedeprrafopredeter"/>
    <w:link w:val="Textoindependiente2"/>
    <w:uiPriority w:val="99"/>
    <w:semiHidden/>
    <w:rsid w:val="003B336E"/>
    <w:rPr>
      <w:kern w:val="0"/>
    </w:rPr>
  </w:style>
  <w:style w:type="paragraph" w:styleId="NormalWeb">
    <w:name w:val="Normal (Web)"/>
    <w:basedOn w:val="Normal"/>
    <w:uiPriority w:val="99"/>
    <w:semiHidden/>
    <w:unhideWhenUsed/>
    <w:rsid w:val="003B336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5Car">
    <w:name w:val="Título 5 Car"/>
    <w:basedOn w:val="Fuentedeprrafopredeter"/>
    <w:link w:val="Ttulo5"/>
    <w:uiPriority w:val="9"/>
    <w:semiHidden/>
    <w:rsid w:val="0014221B"/>
    <w:rPr>
      <w:rFonts w:asciiTheme="majorHAnsi" w:eastAsiaTheme="majorEastAsia" w:hAnsiTheme="majorHAnsi" w:cstheme="majorBidi"/>
      <w:color w:val="2F5496" w:themeColor="accent1" w:themeShade="BF"/>
      <w:kern w:val="0"/>
    </w:rPr>
  </w:style>
  <w:style w:type="character" w:customStyle="1" w:styleId="Ttulo4Car">
    <w:name w:val="Título 4 Car"/>
    <w:basedOn w:val="Fuentedeprrafopredeter"/>
    <w:link w:val="Ttulo4"/>
    <w:uiPriority w:val="9"/>
    <w:semiHidden/>
    <w:rsid w:val="00654DBD"/>
    <w:rPr>
      <w:rFonts w:asciiTheme="majorHAnsi" w:eastAsiaTheme="majorEastAsia" w:hAnsiTheme="majorHAnsi" w:cstheme="majorBidi"/>
      <w:i/>
      <w:iCs/>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924">
      <w:bodyDiv w:val="1"/>
      <w:marLeft w:val="0"/>
      <w:marRight w:val="0"/>
      <w:marTop w:val="0"/>
      <w:marBottom w:val="0"/>
      <w:divBdr>
        <w:top w:val="none" w:sz="0" w:space="0" w:color="auto"/>
        <w:left w:val="none" w:sz="0" w:space="0" w:color="auto"/>
        <w:bottom w:val="none" w:sz="0" w:space="0" w:color="auto"/>
        <w:right w:val="none" w:sz="0" w:space="0" w:color="auto"/>
      </w:divBdr>
    </w:div>
    <w:div w:id="92358624">
      <w:bodyDiv w:val="1"/>
      <w:marLeft w:val="0"/>
      <w:marRight w:val="0"/>
      <w:marTop w:val="0"/>
      <w:marBottom w:val="0"/>
      <w:divBdr>
        <w:top w:val="none" w:sz="0" w:space="0" w:color="auto"/>
        <w:left w:val="none" w:sz="0" w:space="0" w:color="auto"/>
        <w:bottom w:val="none" w:sz="0" w:space="0" w:color="auto"/>
        <w:right w:val="none" w:sz="0" w:space="0" w:color="auto"/>
      </w:divBdr>
    </w:div>
    <w:div w:id="117604065">
      <w:bodyDiv w:val="1"/>
      <w:marLeft w:val="0"/>
      <w:marRight w:val="0"/>
      <w:marTop w:val="0"/>
      <w:marBottom w:val="0"/>
      <w:divBdr>
        <w:top w:val="none" w:sz="0" w:space="0" w:color="auto"/>
        <w:left w:val="none" w:sz="0" w:space="0" w:color="auto"/>
        <w:bottom w:val="none" w:sz="0" w:space="0" w:color="auto"/>
        <w:right w:val="none" w:sz="0" w:space="0" w:color="auto"/>
      </w:divBdr>
    </w:div>
    <w:div w:id="118426073">
      <w:bodyDiv w:val="1"/>
      <w:marLeft w:val="0"/>
      <w:marRight w:val="0"/>
      <w:marTop w:val="0"/>
      <w:marBottom w:val="0"/>
      <w:divBdr>
        <w:top w:val="none" w:sz="0" w:space="0" w:color="auto"/>
        <w:left w:val="none" w:sz="0" w:space="0" w:color="auto"/>
        <w:bottom w:val="none" w:sz="0" w:space="0" w:color="auto"/>
        <w:right w:val="none" w:sz="0" w:space="0" w:color="auto"/>
      </w:divBdr>
    </w:div>
    <w:div w:id="134227234">
      <w:bodyDiv w:val="1"/>
      <w:marLeft w:val="0"/>
      <w:marRight w:val="0"/>
      <w:marTop w:val="0"/>
      <w:marBottom w:val="0"/>
      <w:divBdr>
        <w:top w:val="none" w:sz="0" w:space="0" w:color="auto"/>
        <w:left w:val="none" w:sz="0" w:space="0" w:color="auto"/>
        <w:bottom w:val="none" w:sz="0" w:space="0" w:color="auto"/>
        <w:right w:val="none" w:sz="0" w:space="0" w:color="auto"/>
      </w:divBdr>
    </w:div>
    <w:div w:id="231701826">
      <w:bodyDiv w:val="1"/>
      <w:marLeft w:val="0"/>
      <w:marRight w:val="0"/>
      <w:marTop w:val="0"/>
      <w:marBottom w:val="0"/>
      <w:divBdr>
        <w:top w:val="none" w:sz="0" w:space="0" w:color="auto"/>
        <w:left w:val="none" w:sz="0" w:space="0" w:color="auto"/>
        <w:bottom w:val="none" w:sz="0" w:space="0" w:color="auto"/>
        <w:right w:val="none" w:sz="0" w:space="0" w:color="auto"/>
      </w:divBdr>
    </w:div>
    <w:div w:id="250161488">
      <w:bodyDiv w:val="1"/>
      <w:marLeft w:val="0"/>
      <w:marRight w:val="0"/>
      <w:marTop w:val="0"/>
      <w:marBottom w:val="0"/>
      <w:divBdr>
        <w:top w:val="none" w:sz="0" w:space="0" w:color="auto"/>
        <w:left w:val="none" w:sz="0" w:space="0" w:color="auto"/>
        <w:bottom w:val="none" w:sz="0" w:space="0" w:color="auto"/>
        <w:right w:val="none" w:sz="0" w:space="0" w:color="auto"/>
      </w:divBdr>
    </w:div>
    <w:div w:id="471168810">
      <w:bodyDiv w:val="1"/>
      <w:marLeft w:val="0"/>
      <w:marRight w:val="0"/>
      <w:marTop w:val="0"/>
      <w:marBottom w:val="0"/>
      <w:divBdr>
        <w:top w:val="none" w:sz="0" w:space="0" w:color="auto"/>
        <w:left w:val="none" w:sz="0" w:space="0" w:color="auto"/>
        <w:bottom w:val="none" w:sz="0" w:space="0" w:color="auto"/>
        <w:right w:val="none" w:sz="0" w:space="0" w:color="auto"/>
      </w:divBdr>
    </w:div>
    <w:div w:id="565343185">
      <w:bodyDiv w:val="1"/>
      <w:marLeft w:val="0"/>
      <w:marRight w:val="0"/>
      <w:marTop w:val="0"/>
      <w:marBottom w:val="0"/>
      <w:divBdr>
        <w:top w:val="none" w:sz="0" w:space="0" w:color="auto"/>
        <w:left w:val="none" w:sz="0" w:space="0" w:color="auto"/>
        <w:bottom w:val="none" w:sz="0" w:space="0" w:color="auto"/>
        <w:right w:val="none" w:sz="0" w:space="0" w:color="auto"/>
      </w:divBdr>
    </w:div>
    <w:div w:id="617219057">
      <w:bodyDiv w:val="1"/>
      <w:marLeft w:val="0"/>
      <w:marRight w:val="0"/>
      <w:marTop w:val="0"/>
      <w:marBottom w:val="0"/>
      <w:divBdr>
        <w:top w:val="none" w:sz="0" w:space="0" w:color="auto"/>
        <w:left w:val="none" w:sz="0" w:space="0" w:color="auto"/>
        <w:bottom w:val="none" w:sz="0" w:space="0" w:color="auto"/>
        <w:right w:val="none" w:sz="0" w:space="0" w:color="auto"/>
      </w:divBdr>
    </w:div>
    <w:div w:id="627470292">
      <w:bodyDiv w:val="1"/>
      <w:marLeft w:val="0"/>
      <w:marRight w:val="0"/>
      <w:marTop w:val="0"/>
      <w:marBottom w:val="0"/>
      <w:divBdr>
        <w:top w:val="none" w:sz="0" w:space="0" w:color="auto"/>
        <w:left w:val="none" w:sz="0" w:space="0" w:color="auto"/>
        <w:bottom w:val="none" w:sz="0" w:space="0" w:color="auto"/>
        <w:right w:val="none" w:sz="0" w:space="0" w:color="auto"/>
      </w:divBdr>
    </w:div>
    <w:div w:id="639385352">
      <w:bodyDiv w:val="1"/>
      <w:marLeft w:val="0"/>
      <w:marRight w:val="0"/>
      <w:marTop w:val="0"/>
      <w:marBottom w:val="0"/>
      <w:divBdr>
        <w:top w:val="none" w:sz="0" w:space="0" w:color="auto"/>
        <w:left w:val="none" w:sz="0" w:space="0" w:color="auto"/>
        <w:bottom w:val="none" w:sz="0" w:space="0" w:color="auto"/>
        <w:right w:val="none" w:sz="0" w:space="0" w:color="auto"/>
      </w:divBdr>
    </w:div>
    <w:div w:id="699553950">
      <w:bodyDiv w:val="1"/>
      <w:marLeft w:val="0"/>
      <w:marRight w:val="0"/>
      <w:marTop w:val="0"/>
      <w:marBottom w:val="0"/>
      <w:divBdr>
        <w:top w:val="none" w:sz="0" w:space="0" w:color="auto"/>
        <w:left w:val="none" w:sz="0" w:space="0" w:color="auto"/>
        <w:bottom w:val="none" w:sz="0" w:space="0" w:color="auto"/>
        <w:right w:val="none" w:sz="0" w:space="0" w:color="auto"/>
      </w:divBdr>
    </w:div>
    <w:div w:id="775253453">
      <w:bodyDiv w:val="1"/>
      <w:marLeft w:val="0"/>
      <w:marRight w:val="0"/>
      <w:marTop w:val="0"/>
      <w:marBottom w:val="0"/>
      <w:divBdr>
        <w:top w:val="none" w:sz="0" w:space="0" w:color="auto"/>
        <w:left w:val="none" w:sz="0" w:space="0" w:color="auto"/>
        <w:bottom w:val="none" w:sz="0" w:space="0" w:color="auto"/>
        <w:right w:val="none" w:sz="0" w:space="0" w:color="auto"/>
      </w:divBdr>
    </w:div>
    <w:div w:id="801461814">
      <w:bodyDiv w:val="1"/>
      <w:marLeft w:val="0"/>
      <w:marRight w:val="0"/>
      <w:marTop w:val="0"/>
      <w:marBottom w:val="0"/>
      <w:divBdr>
        <w:top w:val="none" w:sz="0" w:space="0" w:color="auto"/>
        <w:left w:val="none" w:sz="0" w:space="0" w:color="auto"/>
        <w:bottom w:val="none" w:sz="0" w:space="0" w:color="auto"/>
        <w:right w:val="none" w:sz="0" w:space="0" w:color="auto"/>
      </w:divBdr>
    </w:div>
    <w:div w:id="820191802">
      <w:bodyDiv w:val="1"/>
      <w:marLeft w:val="0"/>
      <w:marRight w:val="0"/>
      <w:marTop w:val="0"/>
      <w:marBottom w:val="0"/>
      <w:divBdr>
        <w:top w:val="none" w:sz="0" w:space="0" w:color="auto"/>
        <w:left w:val="none" w:sz="0" w:space="0" w:color="auto"/>
        <w:bottom w:val="none" w:sz="0" w:space="0" w:color="auto"/>
        <w:right w:val="none" w:sz="0" w:space="0" w:color="auto"/>
      </w:divBdr>
    </w:div>
    <w:div w:id="899949227">
      <w:bodyDiv w:val="1"/>
      <w:marLeft w:val="0"/>
      <w:marRight w:val="0"/>
      <w:marTop w:val="0"/>
      <w:marBottom w:val="0"/>
      <w:divBdr>
        <w:top w:val="none" w:sz="0" w:space="0" w:color="auto"/>
        <w:left w:val="none" w:sz="0" w:space="0" w:color="auto"/>
        <w:bottom w:val="none" w:sz="0" w:space="0" w:color="auto"/>
        <w:right w:val="none" w:sz="0" w:space="0" w:color="auto"/>
      </w:divBdr>
    </w:div>
    <w:div w:id="993992075">
      <w:bodyDiv w:val="1"/>
      <w:marLeft w:val="0"/>
      <w:marRight w:val="0"/>
      <w:marTop w:val="0"/>
      <w:marBottom w:val="0"/>
      <w:divBdr>
        <w:top w:val="none" w:sz="0" w:space="0" w:color="auto"/>
        <w:left w:val="none" w:sz="0" w:space="0" w:color="auto"/>
        <w:bottom w:val="none" w:sz="0" w:space="0" w:color="auto"/>
        <w:right w:val="none" w:sz="0" w:space="0" w:color="auto"/>
      </w:divBdr>
    </w:div>
    <w:div w:id="1100299812">
      <w:bodyDiv w:val="1"/>
      <w:marLeft w:val="0"/>
      <w:marRight w:val="0"/>
      <w:marTop w:val="0"/>
      <w:marBottom w:val="0"/>
      <w:divBdr>
        <w:top w:val="none" w:sz="0" w:space="0" w:color="auto"/>
        <w:left w:val="none" w:sz="0" w:space="0" w:color="auto"/>
        <w:bottom w:val="none" w:sz="0" w:space="0" w:color="auto"/>
        <w:right w:val="none" w:sz="0" w:space="0" w:color="auto"/>
      </w:divBdr>
    </w:div>
    <w:div w:id="1125082667">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9961702">
      <w:bodyDiv w:val="1"/>
      <w:marLeft w:val="0"/>
      <w:marRight w:val="0"/>
      <w:marTop w:val="0"/>
      <w:marBottom w:val="0"/>
      <w:divBdr>
        <w:top w:val="none" w:sz="0" w:space="0" w:color="auto"/>
        <w:left w:val="none" w:sz="0" w:space="0" w:color="auto"/>
        <w:bottom w:val="none" w:sz="0" w:space="0" w:color="auto"/>
        <w:right w:val="none" w:sz="0" w:space="0" w:color="auto"/>
      </w:divBdr>
    </w:div>
    <w:div w:id="1314487910">
      <w:bodyDiv w:val="1"/>
      <w:marLeft w:val="0"/>
      <w:marRight w:val="0"/>
      <w:marTop w:val="0"/>
      <w:marBottom w:val="0"/>
      <w:divBdr>
        <w:top w:val="none" w:sz="0" w:space="0" w:color="auto"/>
        <w:left w:val="none" w:sz="0" w:space="0" w:color="auto"/>
        <w:bottom w:val="none" w:sz="0" w:space="0" w:color="auto"/>
        <w:right w:val="none" w:sz="0" w:space="0" w:color="auto"/>
      </w:divBdr>
    </w:div>
    <w:div w:id="1316763643">
      <w:bodyDiv w:val="1"/>
      <w:marLeft w:val="0"/>
      <w:marRight w:val="0"/>
      <w:marTop w:val="0"/>
      <w:marBottom w:val="0"/>
      <w:divBdr>
        <w:top w:val="none" w:sz="0" w:space="0" w:color="auto"/>
        <w:left w:val="none" w:sz="0" w:space="0" w:color="auto"/>
        <w:bottom w:val="none" w:sz="0" w:space="0" w:color="auto"/>
        <w:right w:val="none" w:sz="0" w:space="0" w:color="auto"/>
      </w:divBdr>
    </w:div>
    <w:div w:id="1323121988">
      <w:bodyDiv w:val="1"/>
      <w:marLeft w:val="0"/>
      <w:marRight w:val="0"/>
      <w:marTop w:val="0"/>
      <w:marBottom w:val="0"/>
      <w:divBdr>
        <w:top w:val="none" w:sz="0" w:space="0" w:color="auto"/>
        <w:left w:val="none" w:sz="0" w:space="0" w:color="auto"/>
        <w:bottom w:val="none" w:sz="0" w:space="0" w:color="auto"/>
        <w:right w:val="none" w:sz="0" w:space="0" w:color="auto"/>
      </w:divBdr>
    </w:div>
    <w:div w:id="1349022132">
      <w:bodyDiv w:val="1"/>
      <w:marLeft w:val="0"/>
      <w:marRight w:val="0"/>
      <w:marTop w:val="0"/>
      <w:marBottom w:val="0"/>
      <w:divBdr>
        <w:top w:val="none" w:sz="0" w:space="0" w:color="auto"/>
        <w:left w:val="none" w:sz="0" w:space="0" w:color="auto"/>
        <w:bottom w:val="none" w:sz="0" w:space="0" w:color="auto"/>
        <w:right w:val="none" w:sz="0" w:space="0" w:color="auto"/>
      </w:divBdr>
    </w:div>
    <w:div w:id="1399089549">
      <w:bodyDiv w:val="1"/>
      <w:marLeft w:val="0"/>
      <w:marRight w:val="0"/>
      <w:marTop w:val="0"/>
      <w:marBottom w:val="0"/>
      <w:divBdr>
        <w:top w:val="none" w:sz="0" w:space="0" w:color="auto"/>
        <w:left w:val="none" w:sz="0" w:space="0" w:color="auto"/>
        <w:bottom w:val="none" w:sz="0" w:space="0" w:color="auto"/>
        <w:right w:val="none" w:sz="0" w:space="0" w:color="auto"/>
      </w:divBdr>
    </w:div>
    <w:div w:id="140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606751">
          <w:marLeft w:val="0"/>
          <w:marRight w:val="0"/>
          <w:marTop w:val="0"/>
          <w:marBottom w:val="0"/>
          <w:divBdr>
            <w:top w:val="none" w:sz="0" w:space="0" w:color="auto"/>
            <w:left w:val="none" w:sz="0" w:space="0" w:color="auto"/>
            <w:bottom w:val="none" w:sz="0" w:space="0" w:color="auto"/>
            <w:right w:val="none" w:sz="0" w:space="0" w:color="auto"/>
          </w:divBdr>
        </w:div>
      </w:divsChild>
    </w:div>
    <w:div w:id="1558008358">
      <w:bodyDiv w:val="1"/>
      <w:marLeft w:val="0"/>
      <w:marRight w:val="0"/>
      <w:marTop w:val="0"/>
      <w:marBottom w:val="0"/>
      <w:divBdr>
        <w:top w:val="none" w:sz="0" w:space="0" w:color="auto"/>
        <w:left w:val="none" w:sz="0" w:space="0" w:color="auto"/>
        <w:bottom w:val="none" w:sz="0" w:space="0" w:color="auto"/>
        <w:right w:val="none" w:sz="0" w:space="0" w:color="auto"/>
      </w:divBdr>
    </w:div>
    <w:div w:id="1696924158">
      <w:bodyDiv w:val="1"/>
      <w:marLeft w:val="0"/>
      <w:marRight w:val="0"/>
      <w:marTop w:val="0"/>
      <w:marBottom w:val="0"/>
      <w:divBdr>
        <w:top w:val="none" w:sz="0" w:space="0" w:color="auto"/>
        <w:left w:val="none" w:sz="0" w:space="0" w:color="auto"/>
        <w:bottom w:val="none" w:sz="0" w:space="0" w:color="auto"/>
        <w:right w:val="none" w:sz="0" w:space="0" w:color="auto"/>
      </w:divBdr>
    </w:div>
    <w:div w:id="1715160435">
      <w:bodyDiv w:val="1"/>
      <w:marLeft w:val="0"/>
      <w:marRight w:val="0"/>
      <w:marTop w:val="0"/>
      <w:marBottom w:val="0"/>
      <w:divBdr>
        <w:top w:val="none" w:sz="0" w:space="0" w:color="auto"/>
        <w:left w:val="none" w:sz="0" w:space="0" w:color="auto"/>
        <w:bottom w:val="none" w:sz="0" w:space="0" w:color="auto"/>
        <w:right w:val="none" w:sz="0" w:space="0" w:color="auto"/>
      </w:divBdr>
    </w:div>
    <w:div w:id="1746219139">
      <w:bodyDiv w:val="1"/>
      <w:marLeft w:val="0"/>
      <w:marRight w:val="0"/>
      <w:marTop w:val="0"/>
      <w:marBottom w:val="0"/>
      <w:divBdr>
        <w:top w:val="none" w:sz="0" w:space="0" w:color="auto"/>
        <w:left w:val="none" w:sz="0" w:space="0" w:color="auto"/>
        <w:bottom w:val="none" w:sz="0" w:space="0" w:color="auto"/>
        <w:right w:val="none" w:sz="0" w:space="0" w:color="auto"/>
      </w:divBdr>
    </w:div>
    <w:div w:id="1753510014">
      <w:bodyDiv w:val="1"/>
      <w:marLeft w:val="0"/>
      <w:marRight w:val="0"/>
      <w:marTop w:val="0"/>
      <w:marBottom w:val="0"/>
      <w:divBdr>
        <w:top w:val="none" w:sz="0" w:space="0" w:color="auto"/>
        <w:left w:val="none" w:sz="0" w:space="0" w:color="auto"/>
        <w:bottom w:val="none" w:sz="0" w:space="0" w:color="auto"/>
        <w:right w:val="none" w:sz="0" w:space="0" w:color="auto"/>
      </w:divBdr>
    </w:div>
    <w:div w:id="1770739754">
      <w:bodyDiv w:val="1"/>
      <w:marLeft w:val="0"/>
      <w:marRight w:val="0"/>
      <w:marTop w:val="0"/>
      <w:marBottom w:val="0"/>
      <w:divBdr>
        <w:top w:val="none" w:sz="0" w:space="0" w:color="auto"/>
        <w:left w:val="none" w:sz="0" w:space="0" w:color="auto"/>
        <w:bottom w:val="none" w:sz="0" w:space="0" w:color="auto"/>
        <w:right w:val="none" w:sz="0" w:space="0" w:color="auto"/>
      </w:divBdr>
    </w:div>
    <w:div w:id="1775393278">
      <w:bodyDiv w:val="1"/>
      <w:marLeft w:val="0"/>
      <w:marRight w:val="0"/>
      <w:marTop w:val="0"/>
      <w:marBottom w:val="0"/>
      <w:divBdr>
        <w:top w:val="none" w:sz="0" w:space="0" w:color="auto"/>
        <w:left w:val="none" w:sz="0" w:space="0" w:color="auto"/>
        <w:bottom w:val="none" w:sz="0" w:space="0" w:color="auto"/>
        <w:right w:val="none" w:sz="0" w:space="0" w:color="auto"/>
      </w:divBdr>
      <w:divsChild>
        <w:div w:id="1690375129">
          <w:marLeft w:val="0"/>
          <w:marRight w:val="0"/>
          <w:marTop w:val="0"/>
          <w:marBottom w:val="0"/>
          <w:divBdr>
            <w:top w:val="none" w:sz="0" w:space="0" w:color="auto"/>
            <w:left w:val="none" w:sz="0" w:space="0" w:color="auto"/>
            <w:bottom w:val="none" w:sz="0" w:space="0" w:color="auto"/>
            <w:right w:val="none" w:sz="0" w:space="0" w:color="auto"/>
          </w:divBdr>
        </w:div>
      </w:divsChild>
    </w:div>
    <w:div w:id="1802726350">
      <w:bodyDiv w:val="1"/>
      <w:marLeft w:val="0"/>
      <w:marRight w:val="0"/>
      <w:marTop w:val="0"/>
      <w:marBottom w:val="0"/>
      <w:divBdr>
        <w:top w:val="none" w:sz="0" w:space="0" w:color="auto"/>
        <w:left w:val="none" w:sz="0" w:space="0" w:color="auto"/>
        <w:bottom w:val="none" w:sz="0" w:space="0" w:color="auto"/>
        <w:right w:val="none" w:sz="0" w:space="0" w:color="auto"/>
      </w:divBdr>
    </w:div>
    <w:div w:id="1836873664">
      <w:bodyDiv w:val="1"/>
      <w:marLeft w:val="0"/>
      <w:marRight w:val="0"/>
      <w:marTop w:val="0"/>
      <w:marBottom w:val="0"/>
      <w:divBdr>
        <w:top w:val="none" w:sz="0" w:space="0" w:color="auto"/>
        <w:left w:val="none" w:sz="0" w:space="0" w:color="auto"/>
        <w:bottom w:val="none" w:sz="0" w:space="0" w:color="auto"/>
        <w:right w:val="none" w:sz="0" w:space="0" w:color="auto"/>
      </w:divBdr>
    </w:div>
    <w:div w:id="1839074977">
      <w:bodyDiv w:val="1"/>
      <w:marLeft w:val="0"/>
      <w:marRight w:val="0"/>
      <w:marTop w:val="0"/>
      <w:marBottom w:val="0"/>
      <w:divBdr>
        <w:top w:val="none" w:sz="0" w:space="0" w:color="auto"/>
        <w:left w:val="none" w:sz="0" w:space="0" w:color="auto"/>
        <w:bottom w:val="none" w:sz="0" w:space="0" w:color="auto"/>
        <w:right w:val="none" w:sz="0" w:space="0" w:color="auto"/>
      </w:divBdr>
    </w:div>
    <w:div w:id="1886521029">
      <w:bodyDiv w:val="1"/>
      <w:marLeft w:val="0"/>
      <w:marRight w:val="0"/>
      <w:marTop w:val="0"/>
      <w:marBottom w:val="0"/>
      <w:divBdr>
        <w:top w:val="none" w:sz="0" w:space="0" w:color="auto"/>
        <w:left w:val="none" w:sz="0" w:space="0" w:color="auto"/>
        <w:bottom w:val="none" w:sz="0" w:space="0" w:color="auto"/>
        <w:right w:val="none" w:sz="0" w:space="0" w:color="auto"/>
      </w:divBdr>
    </w:div>
    <w:div w:id="1886716826">
      <w:bodyDiv w:val="1"/>
      <w:marLeft w:val="0"/>
      <w:marRight w:val="0"/>
      <w:marTop w:val="0"/>
      <w:marBottom w:val="0"/>
      <w:divBdr>
        <w:top w:val="none" w:sz="0" w:space="0" w:color="auto"/>
        <w:left w:val="none" w:sz="0" w:space="0" w:color="auto"/>
        <w:bottom w:val="none" w:sz="0" w:space="0" w:color="auto"/>
        <w:right w:val="none" w:sz="0" w:space="0" w:color="auto"/>
      </w:divBdr>
    </w:div>
    <w:div w:id="1929270613">
      <w:bodyDiv w:val="1"/>
      <w:marLeft w:val="0"/>
      <w:marRight w:val="0"/>
      <w:marTop w:val="0"/>
      <w:marBottom w:val="0"/>
      <w:divBdr>
        <w:top w:val="none" w:sz="0" w:space="0" w:color="auto"/>
        <w:left w:val="none" w:sz="0" w:space="0" w:color="auto"/>
        <w:bottom w:val="none" w:sz="0" w:space="0" w:color="auto"/>
        <w:right w:val="none" w:sz="0" w:space="0" w:color="auto"/>
      </w:divBdr>
    </w:div>
    <w:div w:id="1931157036">
      <w:bodyDiv w:val="1"/>
      <w:marLeft w:val="0"/>
      <w:marRight w:val="0"/>
      <w:marTop w:val="0"/>
      <w:marBottom w:val="0"/>
      <w:divBdr>
        <w:top w:val="none" w:sz="0" w:space="0" w:color="auto"/>
        <w:left w:val="none" w:sz="0" w:space="0" w:color="auto"/>
        <w:bottom w:val="none" w:sz="0" w:space="0" w:color="auto"/>
        <w:right w:val="none" w:sz="0" w:space="0" w:color="auto"/>
      </w:divBdr>
    </w:div>
    <w:div w:id="1975090254">
      <w:bodyDiv w:val="1"/>
      <w:marLeft w:val="0"/>
      <w:marRight w:val="0"/>
      <w:marTop w:val="0"/>
      <w:marBottom w:val="0"/>
      <w:divBdr>
        <w:top w:val="none" w:sz="0" w:space="0" w:color="auto"/>
        <w:left w:val="none" w:sz="0" w:space="0" w:color="auto"/>
        <w:bottom w:val="none" w:sz="0" w:space="0" w:color="auto"/>
        <w:right w:val="none" w:sz="0" w:space="0" w:color="auto"/>
      </w:divBdr>
    </w:div>
    <w:div w:id="2012490866">
      <w:bodyDiv w:val="1"/>
      <w:marLeft w:val="0"/>
      <w:marRight w:val="0"/>
      <w:marTop w:val="0"/>
      <w:marBottom w:val="0"/>
      <w:divBdr>
        <w:top w:val="none" w:sz="0" w:space="0" w:color="auto"/>
        <w:left w:val="none" w:sz="0" w:space="0" w:color="auto"/>
        <w:bottom w:val="none" w:sz="0" w:space="0" w:color="auto"/>
        <w:right w:val="none" w:sz="0" w:space="0" w:color="auto"/>
      </w:divBdr>
    </w:div>
    <w:div w:id="2023821945">
      <w:bodyDiv w:val="1"/>
      <w:marLeft w:val="0"/>
      <w:marRight w:val="0"/>
      <w:marTop w:val="0"/>
      <w:marBottom w:val="0"/>
      <w:divBdr>
        <w:top w:val="none" w:sz="0" w:space="0" w:color="auto"/>
        <w:left w:val="none" w:sz="0" w:space="0" w:color="auto"/>
        <w:bottom w:val="none" w:sz="0" w:space="0" w:color="auto"/>
        <w:right w:val="none" w:sz="0" w:space="0" w:color="auto"/>
      </w:divBdr>
    </w:div>
    <w:div w:id="2055806373">
      <w:bodyDiv w:val="1"/>
      <w:marLeft w:val="0"/>
      <w:marRight w:val="0"/>
      <w:marTop w:val="0"/>
      <w:marBottom w:val="0"/>
      <w:divBdr>
        <w:top w:val="none" w:sz="0" w:space="0" w:color="auto"/>
        <w:left w:val="none" w:sz="0" w:space="0" w:color="auto"/>
        <w:bottom w:val="none" w:sz="0" w:space="0" w:color="auto"/>
        <w:right w:val="none" w:sz="0" w:space="0" w:color="auto"/>
      </w:divBdr>
    </w:div>
    <w:div w:id="2072461712">
      <w:bodyDiv w:val="1"/>
      <w:marLeft w:val="0"/>
      <w:marRight w:val="0"/>
      <w:marTop w:val="0"/>
      <w:marBottom w:val="0"/>
      <w:divBdr>
        <w:top w:val="none" w:sz="0" w:space="0" w:color="auto"/>
        <w:left w:val="none" w:sz="0" w:space="0" w:color="auto"/>
        <w:bottom w:val="none" w:sz="0" w:space="0" w:color="auto"/>
        <w:right w:val="none" w:sz="0" w:space="0" w:color="auto"/>
      </w:divBdr>
    </w:div>
    <w:div w:id="2094008285">
      <w:bodyDiv w:val="1"/>
      <w:marLeft w:val="0"/>
      <w:marRight w:val="0"/>
      <w:marTop w:val="0"/>
      <w:marBottom w:val="0"/>
      <w:divBdr>
        <w:top w:val="none" w:sz="0" w:space="0" w:color="auto"/>
        <w:left w:val="none" w:sz="0" w:space="0" w:color="auto"/>
        <w:bottom w:val="none" w:sz="0" w:space="0" w:color="auto"/>
        <w:right w:val="none" w:sz="0" w:space="0" w:color="auto"/>
      </w:divBdr>
    </w:div>
    <w:div w:id="2110925168">
      <w:bodyDiv w:val="1"/>
      <w:marLeft w:val="0"/>
      <w:marRight w:val="0"/>
      <w:marTop w:val="0"/>
      <w:marBottom w:val="0"/>
      <w:divBdr>
        <w:top w:val="none" w:sz="0" w:space="0" w:color="auto"/>
        <w:left w:val="none" w:sz="0" w:space="0" w:color="auto"/>
        <w:bottom w:val="none" w:sz="0" w:space="0" w:color="auto"/>
        <w:right w:val="none" w:sz="0" w:space="0" w:color="auto"/>
      </w:divBdr>
    </w:div>
    <w:div w:id="2115125936">
      <w:bodyDiv w:val="1"/>
      <w:marLeft w:val="0"/>
      <w:marRight w:val="0"/>
      <w:marTop w:val="0"/>
      <w:marBottom w:val="0"/>
      <w:divBdr>
        <w:top w:val="none" w:sz="0" w:space="0" w:color="auto"/>
        <w:left w:val="none" w:sz="0" w:space="0" w:color="auto"/>
        <w:bottom w:val="none" w:sz="0" w:space="0" w:color="auto"/>
        <w:right w:val="none" w:sz="0" w:space="0" w:color="auto"/>
      </w:divBdr>
    </w:div>
    <w:div w:id="21275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3963</Words>
  <Characters>21802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Gonzalez</dc:creator>
  <cp:keywords/>
  <dc:description/>
  <cp:lastModifiedBy>Asesor  Juridico</cp:lastModifiedBy>
  <cp:revision>2</cp:revision>
  <dcterms:created xsi:type="dcterms:W3CDTF">2025-01-30T21:34:00Z</dcterms:created>
  <dcterms:modified xsi:type="dcterms:W3CDTF">2025-01-30T21:34:00Z</dcterms:modified>
</cp:coreProperties>
</file>